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9435"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r w:rsidRPr="00894F07">
        <w:rPr>
          <w:rFonts w:ascii="Georgia" w:eastAsia="Times New Roman" w:hAnsi="Georgia" w:cs="Times New Roman"/>
          <w:b/>
          <w:bCs/>
          <w:color w:val="000000"/>
          <w:sz w:val="28"/>
          <w:szCs w:val="28"/>
          <w:shd w:val="clear" w:color="auto" w:fill="FFFFFF"/>
          <w:lang w:eastAsia="fr-FR"/>
        </w:rPr>
        <w:t>LE 18éme FESTIVAL BLUES &amp; POLAR AURA LIEU LES SAMEDI 27 ET DIMANCHE 28 AOUT 2022 À LA CHAPELLE DE TOUTES-AURES À MANOSQUE</w:t>
      </w:r>
    </w:p>
    <w:p w14:paraId="062BABB8"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000000"/>
          <w:sz w:val="24"/>
          <w:szCs w:val="24"/>
          <w:shd w:val="clear" w:color="auto" w:fill="FFFFFF"/>
          <w:lang w:eastAsia="fr-FR"/>
        </w:rPr>
        <w:t>" Les Voix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 Fil rouge : L’âme de nos racines</w:t>
      </w:r>
      <w:r w:rsidRPr="00894F07">
        <w:rPr>
          <w:rFonts w:ascii="Verdana" w:eastAsia="Times New Roman" w:hAnsi="Verdana" w:cs="Times New Roman"/>
          <w:color w:val="000000"/>
          <w:sz w:val="24"/>
          <w:szCs w:val="24"/>
          <w:shd w:val="clear" w:color="auto" w:fill="FFFFFF"/>
          <w:lang w:eastAsia="fr-FR"/>
        </w:rPr>
        <w:br/>
      </w:r>
      <w:r w:rsidRPr="00894F07">
        <w:rPr>
          <w:rFonts w:ascii="Arial" w:eastAsia="Times New Roman" w:hAnsi="Arial" w:cs="Arial"/>
          <w:noProof/>
          <w:color w:val="FF0000"/>
          <w:sz w:val="18"/>
          <w:szCs w:val="18"/>
          <w:shd w:val="clear" w:color="auto" w:fill="FFFFFF"/>
          <w:lang w:eastAsia="fr-FR"/>
        </w:rPr>
        <w:drawing>
          <wp:inline distT="0" distB="0" distL="0" distR="0" wp14:anchorId="1A45F69D" wp14:editId="0912A1BB">
            <wp:extent cx="1009650" cy="1428750"/>
            <wp:effectExtent l="0" t="0" r="0" b="0"/>
            <wp:docPr id="69" name="Image 69" descr="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b/>
          <w:bCs/>
          <w:color w:val="0000FF"/>
          <w:sz w:val="24"/>
          <w:szCs w:val="24"/>
          <w:shd w:val="clear" w:color="auto" w:fill="FFFFFF"/>
          <w:lang w:eastAsia="fr-FR"/>
        </w:rPr>
        <w:t>Par les mots des écrivains comprendre les bleus à l’âme de la nature humaine. Par la voix du blues, exprimer les maux enfouis en chacun de nous. Pour y découvrir – peut-être – les racines de nos émotion</w:t>
      </w:r>
      <w:r w:rsidRPr="00894F07">
        <w:rPr>
          <w:rFonts w:ascii="Verdana" w:eastAsia="Times New Roman" w:hAnsi="Verdana" w:cs="Times New Roman"/>
          <w:color w:val="0000FF"/>
          <w:sz w:val="24"/>
          <w:szCs w:val="24"/>
          <w:shd w:val="clear" w:color="auto" w:fill="FFFFFF"/>
          <w:lang w:eastAsia="fr-FR"/>
        </w:rPr>
        <w:t>s.</w:t>
      </w:r>
    </w:p>
    <w:p w14:paraId="54676BFD"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 xml:space="preserve">Plus vous avez de racines, plus vous ouvrez les bras ! I </w:t>
      </w:r>
      <w:proofErr w:type="spellStart"/>
      <w:r w:rsidRPr="00894F07">
        <w:rPr>
          <w:rFonts w:ascii="Verdana" w:eastAsia="Times New Roman" w:hAnsi="Verdana" w:cs="Times New Roman"/>
          <w:b/>
          <w:bCs/>
          <w:color w:val="000000"/>
          <w:sz w:val="24"/>
          <w:szCs w:val="24"/>
          <w:shd w:val="clear" w:color="auto" w:fill="FFFFFF"/>
          <w:lang w:eastAsia="fr-FR"/>
        </w:rPr>
        <w:t>Muvrini</w:t>
      </w:r>
      <w:proofErr w:type="spellEnd"/>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b/>
          <w:bCs/>
          <w:color w:val="000000"/>
          <w:sz w:val="24"/>
          <w:szCs w:val="24"/>
          <w:shd w:val="clear" w:color="auto" w:fill="FFFFFF"/>
          <w:lang w:eastAsia="fr-FR"/>
        </w:rPr>
        <w:t>Nos racines sont-elles des démons dont on ne peut se débarrasser ? Blues &amp; polar</w:t>
      </w:r>
    </w:p>
    <w:p w14:paraId="1EA6A0F4"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hyperlink r:id="rId6"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80"/>
          <w:sz w:val="28"/>
          <w:szCs w:val="28"/>
          <w:shd w:val="clear" w:color="auto" w:fill="FFD700"/>
          <w:lang w:eastAsia="fr-FR"/>
        </w:rPr>
        <w:t>L’HUMEUR DU FESTIVAL</w:t>
      </w:r>
    </w:p>
    <w:p w14:paraId="79797486"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Arial" w:eastAsia="Times New Roman" w:hAnsi="Arial" w:cs="Arial"/>
          <w:noProof/>
          <w:color w:val="FF0000"/>
          <w:sz w:val="18"/>
          <w:szCs w:val="18"/>
          <w:shd w:val="clear" w:color="auto" w:fill="FFFFFF"/>
          <w:lang w:eastAsia="fr-FR"/>
        </w:rPr>
        <w:drawing>
          <wp:inline distT="0" distB="0" distL="0" distR="0" wp14:anchorId="2AD33B5B" wp14:editId="0498E349">
            <wp:extent cx="1390650" cy="1428750"/>
            <wp:effectExtent l="0" t="0" r="0" b="0"/>
            <wp:docPr id="68" name="Image 68" descr="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b/>
          <w:bCs/>
          <w:color w:val="000000"/>
          <w:sz w:val="24"/>
          <w:szCs w:val="24"/>
          <w:shd w:val="clear" w:color="auto" w:fill="FFFFFF"/>
          <w:lang w:eastAsia="fr-FR"/>
        </w:rPr>
        <w:t>ON NE CHOISIT PAS SES PARENTS, ON NE CHOISIT PAS SA FAMILLE</w:t>
      </w:r>
      <w:r w:rsidRPr="00894F07">
        <w:rPr>
          <w:rFonts w:ascii="Verdana" w:eastAsia="Times New Roman" w:hAnsi="Verdana" w:cs="Times New Roman"/>
          <w:color w:val="000000"/>
          <w:sz w:val="24"/>
          <w:szCs w:val="24"/>
          <w:shd w:val="clear" w:color="auto" w:fill="FFFFFF"/>
          <w:lang w:eastAsia="fr-FR"/>
        </w:rPr>
        <w:t>. On ne choisit pas non plus les trottoirs de Manille, de Paris ou d’Alger pour apprendre à marcher. Être né quelque part, c’est toujours un hasard… chantait il y a vingt ans déjà Maxime le Forestier. Alors que le Sétois Georges Brassens évoquait, un brin railleur, en 1972 « Les imbéciles heureux qui sont nés quelque part… » Tout en écrivant des années plus tard, la merveilleuse « Supplique pour être enterré sur la plage de Sète ». Sa Terre de vie et de cœur ! Autant de contradictions tout à fait pardonnables sur l’importance (ou pas ?) de nos racines, et de facto, sur nos origines de vie et nos comportements, même inconscients parfois. Le blues-</w:t>
      </w:r>
      <w:proofErr w:type="spellStart"/>
      <w:r w:rsidRPr="00894F07">
        <w:rPr>
          <w:rFonts w:ascii="Verdana" w:eastAsia="Times New Roman" w:hAnsi="Verdana" w:cs="Times New Roman"/>
          <w:color w:val="000000"/>
          <w:sz w:val="24"/>
          <w:szCs w:val="24"/>
          <w:shd w:val="clear" w:color="auto" w:fill="FFFFFF"/>
          <w:lang w:eastAsia="fr-FR"/>
        </w:rPr>
        <w:t>roots</w:t>
      </w:r>
      <w:proofErr w:type="spellEnd"/>
      <w:r w:rsidRPr="00894F07">
        <w:rPr>
          <w:rFonts w:ascii="Verdana" w:eastAsia="Times New Roman" w:hAnsi="Verdana" w:cs="Times New Roman"/>
          <w:color w:val="000000"/>
          <w:sz w:val="24"/>
          <w:szCs w:val="24"/>
          <w:shd w:val="clear" w:color="auto" w:fill="FFFFFF"/>
          <w:lang w:eastAsia="fr-FR"/>
        </w:rPr>
        <w:t xml:space="preserve"> des années 1920, celui dit des racines, chanté avec très peu de moyens instrumentaux si ce n’est une planche à laver le linge, voire le bruit métallique des chaines attachées à leurs pieds, évoque les conditions de vie indécentes des noirs dans les champs de coton, la </w:t>
      </w:r>
      <w:r w:rsidRPr="00894F07">
        <w:rPr>
          <w:rFonts w:ascii="Verdana" w:eastAsia="Times New Roman" w:hAnsi="Verdana" w:cs="Times New Roman"/>
          <w:color w:val="000000"/>
          <w:sz w:val="24"/>
          <w:szCs w:val="24"/>
          <w:shd w:val="clear" w:color="auto" w:fill="FFFFFF"/>
          <w:lang w:eastAsia="fr-FR"/>
        </w:rPr>
        <w:lastRenderedPageBreak/>
        <w:t>ségrégation raciale, les lynchages du sinistre Ku Klux Klan, comme le chant frissonnant de Billie Holiday « Strange fruit » symbolisant ces pendus de tout âge, accrochés aux arbres tels des fruits étranges ; mais aussi Dieu, la vie, l’amour, les bars d’où ils étaient exclus par les blancs, et les émotions…</w:t>
      </w:r>
      <w:r w:rsidRPr="00894F07">
        <w:rPr>
          <w:rFonts w:ascii="Verdana" w:eastAsia="Times New Roman" w:hAnsi="Verdana" w:cs="Times New Roman"/>
          <w:color w:val="000000"/>
          <w:sz w:val="24"/>
          <w:szCs w:val="24"/>
          <w:shd w:val="clear" w:color="auto" w:fill="FFFFFF"/>
          <w:lang w:eastAsia="fr-FR"/>
        </w:rPr>
        <w:br/>
        <w:t>« Où sont nos racines : Nashville ou Belleville ? » chante Eddy Mitchell dans une de ses chansons, signée de son double Claude Moine. Elles existent bel et bien, et au-delà du hasard. En nous montrant qu’elles sont de toutes sortes, familiales, sportives, culinaires, musicales, politiques, culturelles… et qu’elles nous ont construits, qu’on soit de Puteaux ou de Revest-des-Brousses, de Roubaix ou de Brest, de Bruxelles ou de Marrakech, de Chicago ou Paname. Comme une plante qui cherche l’eau, nos racines puisent dans notre histoire et constituent nos souvenirs. Mais comme une fleur qui s’ouvre, nos racines ne vivent pas seules et recherchent toujours la compagnie. Et quand elles se rejoignent, elles font des petites pousses pour perpétuer la vie. Il en est ainsi en musique, quand Elvis Presley encore gamin, allait voir jouer BB King dans les bars noirs, en bravant les interdits, distillant peu après, la musique du futur mêlant gospel, blues, soul et jazz pour donner le rock. Il en est ainsi en littérature et au cinéma, où la fiction est le bras armé des idées comme le dit justement le cinéaste marseillais Robert Guédiguian. Nos racines ont une âme. Prenons-en soin !</w:t>
      </w:r>
    </w:p>
    <w:p w14:paraId="4378283F" w14:textId="77777777" w:rsidR="00894F07" w:rsidRPr="00894F07" w:rsidRDefault="00894F07" w:rsidP="00894F07">
      <w:pPr>
        <w:spacing w:after="0" w:line="240" w:lineRule="auto"/>
        <w:jc w:val="right"/>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Jean-Pierre Tissier</w:t>
      </w:r>
    </w:p>
    <w:p w14:paraId="73ACE48E"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LA CHANSON DU FESTIVAL 2022 : VIE-VIOLENCE DE CLAUDE NOUGARO </w:t>
      </w:r>
      <w:hyperlink r:id="rId9" w:history="1">
        <w:r w:rsidRPr="00894F07">
          <w:rPr>
            <w:rFonts w:ascii="Arial" w:eastAsia="Times New Roman" w:hAnsi="Arial" w:cs="Arial"/>
            <w:color w:val="000099"/>
            <w:sz w:val="18"/>
            <w:szCs w:val="18"/>
            <w:u w:val="single"/>
            <w:shd w:val="clear" w:color="auto" w:fill="FFFFFF"/>
            <w:lang w:eastAsia="fr-FR"/>
          </w:rPr>
          <w:t>https://www.youtube.com/watch?v=A9pgWA1y3gE</w:t>
        </w:r>
      </w:hyperlink>
    </w:p>
    <w:p w14:paraId="4AC91C76"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800080"/>
          <w:sz w:val="24"/>
          <w:szCs w:val="24"/>
          <w:shd w:val="clear" w:color="auto" w:fill="FFFFFF"/>
          <w:lang w:eastAsia="fr-FR"/>
        </w:rPr>
        <w:t>Le festival Blues &amp; Polar 2022 sera dédié à Jacques Mény, cinéaste, auteur, conférencier, et président charismatique des Amis de Jean Giono décédé le 7 juin dernier. </w:t>
      </w:r>
      <w:r w:rsidRPr="00894F07">
        <w:rPr>
          <w:rFonts w:ascii="Arial" w:eastAsia="Times New Roman" w:hAnsi="Arial" w:cs="Arial"/>
          <w:noProof/>
          <w:color w:val="FF0000"/>
          <w:sz w:val="18"/>
          <w:szCs w:val="18"/>
          <w:shd w:val="clear" w:color="auto" w:fill="FFFFFF"/>
          <w:lang w:eastAsia="fr-FR"/>
        </w:rPr>
        <w:drawing>
          <wp:inline distT="0" distB="0" distL="0" distR="0" wp14:anchorId="78541719" wp14:editId="4D070108">
            <wp:extent cx="1428750" cy="1000125"/>
            <wp:effectExtent l="0" t="0" r="0" b="9525"/>
            <wp:docPr id="67" name="Image 67" descr="JPE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r w:rsidRPr="00894F07">
        <w:rPr>
          <w:rFonts w:ascii="Verdana" w:eastAsia="Times New Roman" w:hAnsi="Verdana" w:cs="Times New Roman"/>
          <w:color w:val="800080"/>
          <w:sz w:val="24"/>
          <w:szCs w:val="24"/>
          <w:shd w:val="clear" w:color="auto" w:fill="FFFFFF"/>
          <w:lang w:eastAsia="fr-FR"/>
        </w:rPr>
        <w:t xml:space="preserve">Amoureux-fou de l’œuvre de Giono, passionné de polar comme lui et nous, il savait découper les textes de l’écrivain universel pour en composer des lectures « sur-mesure » lues merveilleusement par Sophie Brochet et Antoine </w:t>
      </w:r>
      <w:proofErr w:type="spellStart"/>
      <w:r w:rsidRPr="00894F07">
        <w:rPr>
          <w:rFonts w:ascii="Verdana" w:eastAsia="Times New Roman" w:hAnsi="Verdana" w:cs="Times New Roman"/>
          <w:color w:val="800080"/>
          <w:sz w:val="24"/>
          <w:szCs w:val="24"/>
          <w:shd w:val="clear" w:color="auto" w:fill="FFFFFF"/>
          <w:lang w:eastAsia="fr-FR"/>
        </w:rPr>
        <w:t>Coesens</w:t>
      </w:r>
      <w:proofErr w:type="spellEnd"/>
      <w:r w:rsidRPr="00894F07">
        <w:rPr>
          <w:rFonts w:ascii="Verdana" w:eastAsia="Times New Roman" w:hAnsi="Verdana" w:cs="Times New Roman"/>
          <w:color w:val="800080"/>
          <w:sz w:val="24"/>
          <w:szCs w:val="24"/>
          <w:shd w:val="clear" w:color="auto" w:fill="FFFFFF"/>
          <w:lang w:eastAsia="fr-FR"/>
        </w:rPr>
        <w:t xml:space="preserve"> au </w:t>
      </w:r>
      <w:proofErr w:type="spellStart"/>
      <w:r w:rsidRPr="00894F07">
        <w:rPr>
          <w:rFonts w:ascii="Verdana" w:eastAsia="Times New Roman" w:hAnsi="Verdana" w:cs="Times New Roman"/>
          <w:color w:val="800080"/>
          <w:sz w:val="24"/>
          <w:szCs w:val="24"/>
          <w:shd w:val="clear" w:color="auto" w:fill="FFFFFF"/>
          <w:lang w:eastAsia="fr-FR"/>
        </w:rPr>
        <w:t>Paraïs</w:t>
      </w:r>
      <w:proofErr w:type="spellEnd"/>
      <w:r w:rsidRPr="00894F07">
        <w:rPr>
          <w:rFonts w:ascii="Verdana" w:eastAsia="Times New Roman" w:hAnsi="Verdana" w:cs="Times New Roman"/>
          <w:color w:val="800080"/>
          <w:sz w:val="24"/>
          <w:szCs w:val="24"/>
          <w:shd w:val="clear" w:color="auto" w:fill="FFFFFF"/>
          <w:lang w:eastAsia="fr-FR"/>
        </w:rPr>
        <w:t>, mis à disposition gracieusement par Sylvie Giono pour Blues &amp; Polar. Nous perdons un ami de longue date, et une mémoire immense. Repose en paix Jacques ! Tu vas terriblement nous manquer.</w:t>
      </w:r>
    </w:p>
    <w:p w14:paraId="2055C4E5" w14:textId="77777777" w:rsidR="00894F07" w:rsidRPr="00894F07" w:rsidRDefault="00894F07" w:rsidP="00894F07">
      <w:pPr>
        <w:spacing w:after="0" w:line="240" w:lineRule="auto"/>
        <w:jc w:val="right"/>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Jean-Pierre Tissier</w:t>
      </w:r>
    </w:p>
    <w:p w14:paraId="156F397F"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hyperlink r:id="rId12"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00"/>
          <w:sz w:val="28"/>
          <w:szCs w:val="28"/>
          <w:shd w:val="clear" w:color="auto" w:fill="FFFFFF"/>
          <w:lang w:eastAsia="fr-FR"/>
        </w:rPr>
        <w:t>17</w:t>
      </w:r>
    </w:p>
    <w:p w14:paraId="66FD685E"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000000"/>
          <w:sz w:val="24"/>
          <w:szCs w:val="24"/>
          <w:shd w:val="clear" w:color="auto" w:fill="FFFFFF"/>
          <w:lang w:eastAsia="fr-FR"/>
        </w:rPr>
        <w:t xml:space="preserve">C’est le nombre de mécènes ou partenaires qui soutiennent Blues &amp; Polar. Merci à eux au nom de la Culture pour tous. Comtes de Provence, le Crédit Mutuel, STM Nervi, </w:t>
      </w:r>
      <w:proofErr w:type="spellStart"/>
      <w:r w:rsidRPr="00894F07">
        <w:rPr>
          <w:rFonts w:ascii="Verdana" w:eastAsia="Times New Roman" w:hAnsi="Verdana" w:cs="Times New Roman"/>
          <w:color w:val="000000"/>
          <w:sz w:val="24"/>
          <w:szCs w:val="24"/>
          <w:shd w:val="clear" w:color="auto" w:fill="FFFFFF"/>
          <w:lang w:eastAsia="fr-FR"/>
        </w:rPr>
        <w:t>Géosel</w:t>
      </w:r>
      <w:proofErr w:type="spellEnd"/>
      <w:r w:rsidRPr="00894F07">
        <w:rPr>
          <w:rFonts w:ascii="Verdana" w:eastAsia="Times New Roman" w:hAnsi="Verdana" w:cs="Times New Roman"/>
          <w:color w:val="000000"/>
          <w:sz w:val="24"/>
          <w:szCs w:val="24"/>
          <w:shd w:val="clear" w:color="auto" w:fill="FFFFFF"/>
          <w:lang w:eastAsia="fr-FR"/>
        </w:rPr>
        <w:t xml:space="preserve">, la SIMC, la Communauté d’agglomération Durance-Luberon-Verdon DLVA, la Ville de Manosque, </w:t>
      </w:r>
      <w:r w:rsidRPr="00894F07">
        <w:rPr>
          <w:rFonts w:ascii="Verdana" w:eastAsia="Times New Roman" w:hAnsi="Verdana" w:cs="Times New Roman"/>
          <w:color w:val="000000"/>
          <w:sz w:val="24"/>
          <w:szCs w:val="24"/>
          <w:shd w:val="clear" w:color="auto" w:fill="FFFFFF"/>
          <w:lang w:eastAsia="fr-FR"/>
        </w:rPr>
        <w:lastRenderedPageBreak/>
        <w:t xml:space="preserve">ADFORALL, La Financière Colbert, Terre d’Oc, les Amis de Sant </w:t>
      </w:r>
      <w:proofErr w:type="spellStart"/>
      <w:r w:rsidRPr="00894F07">
        <w:rPr>
          <w:rFonts w:ascii="Verdana" w:eastAsia="Times New Roman" w:hAnsi="Verdana" w:cs="Times New Roman"/>
          <w:color w:val="000000"/>
          <w:sz w:val="24"/>
          <w:szCs w:val="24"/>
          <w:shd w:val="clear" w:color="auto" w:fill="FFFFFF"/>
          <w:lang w:eastAsia="fr-FR"/>
        </w:rPr>
        <w:t>Brancaï</w:t>
      </w:r>
      <w:proofErr w:type="spellEnd"/>
      <w:r w:rsidRPr="00894F07">
        <w:rPr>
          <w:rFonts w:ascii="Verdana" w:eastAsia="Times New Roman" w:hAnsi="Verdana" w:cs="Times New Roman"/>
          <w:color w:val="000000"/>
          <w:sz w:val="24"/>
          <w:szCs w:val="24"/>
          <w:shd w:val="clear" w:color="auto" w:fill="FFFFFF"/>
          <w:lang w:eastAsia="fr-FR"/>
        </w:rPr>
        <w:t>, le domaine viticole du Château de Clapier à Mirabeau, la Distillerie et Domaines de Provence de Forcalquier, la Confiserie François Doucet d’Oraison, le Cinéma de pays, PFG Manosque et l’Espace culturel Hyper U Manosque.</w:t>
      </w:r>
    </w:p>
    <w:p w14:paraId="2299D6EF"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hyperlink r:id="rId13"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00"/>
          <w:sz w:val="28"/>
          <w:szCs w:val="28"/>
          <w:shd w:val="clear" w:color="auto" w:fill="FFFFFF"/>
          <w:lang w:eastAsia="fr-FR"/>
        </w:rPr>
        <w:t>LE PROGRAMME</w:t>
      </w:r>
    </w:p>
    <w:p w14:paraId="02D7612D"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SAMEDI 27 AOUT</w:t>
      </w:r>
      <w:r w:rsidRPr="00894F07">
        <w:rPr>
          <w:rFonts w:ascii="Verdana" w:eastAsia="Times New Roman" w:hAnsi="Verdana" w:cs="Times New Roman"/>
          <w:color w:val="000000"/>
          <w:sz w:val="24"/>
          <w:szCs w:val="24"/>
          <w:shd w:val="clear" w:color="auto" w:fill="FFFFFF"/>
          <w:lang w:eastAsia="fr-FR"/>
        </w:rPr>
        <w:t>. Ouverture du 18e festival Blues &amp; Polar Les Voix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dans la chapelle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w:t>
      </w:r>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b/>
          <w:bCs/>
          <w:color w:val="000000"/>
          <w:sz w:val="24"/>
          <w:szCs w:val="24"/>
          <w:shd w:val="clear" w:color="auto" w:fill="FFFFFF"/>
          <w:lang w:eastAsia="fr-FR"/>
        </w:rPr>
        <w:t>16 heures.</w:t>
      </w:r>
      <w:r w:rsidRPr="00894F07">
        <w:rPr>
          <w:rFonts w:ascii="Verdana" w:eastAsia="Times New Roman" w:hAnsi="Verdana" w:cs="Times New Roman"/>
          <w:color w:val="000000"/>
          <w:sz w:val="24"/>
          <w:szCs w:val="24"/>
          <w:shd w:val="clear" w:color="auto" w:fill="FFFFFF"/>
          <w:lang w:eastAsia="fr-FR"/>
        </w:rPr>
        <w:t> « Blues de Méditerranée » avec le trio CURMAIA. (Polyphonies paysannes du nord au sud de l’Italie). </w:t>
      </w:r>
      <w:r w:rsidRPr="00894F07">
        <w:rPr>
          <w:rFonts w:ascii="Arial" w:eastAsia="Times New Roman" w:hAnsi="Arial" w:cs="Arial"/>
          <w:noProof/>
          <w:color w:val="FF0000"/>
          <w:sz w:val="18"/>
          <w:szCs w:val="18"/>
          <w:shd w:val="clear" w:color="auto" w:fill="FFFFFF"/>
          <w:lang w:eastAsia="fr-FR"/>
        </w:rPr>
        <w:drawing>
          <wp:inline distT="0" distB="0" distL="0" distR="0" wp14:anchorId="20BF7FED" wp14:editId="6D9B6FC7">
            <wp:extent cx="1428750" cy="781050"/>
            <wp:effectExtent l="0" t="0" r="0" b="0"/>
            <wp:docPr id="66" name="Image 66" descr="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E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La </w:t>
      </w:r>
      <w:proofErr w:type="spellStart"/>
      <w:r w:rsidRPr="00894F07">
        <w:rPr>
          <w:rFonts w:ascii="Verdana" w:eastAsia="Times New Roman" w:hAnsi="Verdana" w:cs="Times New Roman"/>
          <w:color w:val="000000"/>
          <w:sz w:val="24"/>
          <w:szCs w:val="24"/>
          <w:shd w:val="clear" w:color="auto" w:fill="FFFFFF"/>
          <w:lang w:eastAsia="fr-FR"/>
        </w:rPr>
        <w:t>Curmaïa</w:t>
      </w:r>
      <w:proofErr w:type="spellEnd"/>
      <w:r w:rsidRPr="00894F07">
        <w:rPr>
          <w:rFonts w:ascii="Verdana" w:eastAsia="Times New Roman" w:hAnsi="Verdana" w:cs="Times New Roman"/>
          <w:color w:val="000000"/>
          <w:sz w:val="24"/>
          <w:szCs w:val="24"/>
          <w:shd w:val="clear" w:color="auto" w:fill="FFFFFF"/>
          <w:lang w:eastAsia="fr-FR"/>
        </w:rPr>
        <w:t xml:space="preserve">, c’est 40 jours les pieds dans la boue, à repiquer du riz pendant 12 heures. C’était la "monda", qui durant des décennies attira des milliers de travailleuses dans la plaine du Po. Le dernier soir, ces </w:t>
      </w:r>
      <w:proofErr w:type="spellStart"/>
      <w:r w:rsidRPr="00894F07">
        <w:rPr>
          <w:rFonts w:ascii="Verdana" w:eastAsia="Times New Roman" w:hAnsi="Verdana" w:cs="Times New Roman"/>
          <w:color w:val="000000"/>
          <w:sz w:val="24"/>
          <w:szCs w:val="24"/>
          <w:shd w:val="clear" w:color="auto" w:fill="FFFFFF"/>
          <w:lang w:eastAsia="fr-FR"/>
        </w:rPr>
        <w:t>mondines</w:t>
      </w:r>
      <w:proofErr w:type="spellEnd"/>
      <w:r w:rsidRPr="00894F07">
        <w:rPr>
          <w:rFonts w:ascii="Verdana" w:eastAsia="Times New Roman" w:hAnsi="Verdana" w:cs="Times New Roman"/>
          <w:color w:val="000000"/>
          <w:sz w:val="24"/>
          <w:szCs w:val="24"/>
          <w:shd w:val="clear" w:color="auto" w:fill="FFFFFF"/>
          <w:lang w:eastAsia="fr-FR"/>
        </w:rPr>
        <w:t xml:space="preserve"> se réunissaient pour la </w:t>
      </w:r>
      <w:proofErr w:type="spellStart"/>
      <w:r w:rsidRPr="00894F07">
        <w:rPr>
          <w:rFonts w:ascii="Verdana" w:eastAsia="Times New Roman" w:hAnsi="Verdana" w:cs="Times New Roman"/>
          <w:color w:val="000000"/>
          <w:sz w:val="24"/>
          <w:szCs w:val="24"/>
          <w:shd w:val="clear" w:color="auto" w:fill="FFFFFF"/>
          <w:lang w:eastAsia="fr-FR"/>
        </w:rPr>
        <w:t>Curmaïa</w:t>
      </w:r>
      <w:proofErr w:type="spellEnd"/>
      <w:r w:rsidRPr="00894F07">
        <w:rPr>
          <w:rFonts w:ascii="Verdana" w:eastAsia="Times New Roman" w:hAnsi="Verdana" w:cs="Times New Roman"/>
          <w:color w:val="000000"/>
          <w:sz w:val="24"/>
          <w:szCs w:val="24"/>
          <w:shd w:val="clear" w:color="auto" w:fill="FFFFFF"/>
          <w:lang w:eastAsia="fr-FR"/>
        </w:rPr>
        <w:t xml:space="preserve">, une grande fête payée par le patron ! Le trio </w:t>
      </w:r>
      <w:proofErr w:type="spellStart"/>
      <w:r w:rsidRPr="00894F07">
        <w:rPr>
          <w:rFonts w:ascii="Verdana" w:eastAsia="Times New Roman" w:hAnsi="Verdana" w:cs="Times New Roman"/>
          <w:color w:val="000000"/>
          <w:sz w:val="24"/>
          <w:szCs w:val="24"/>
          <w:shd w:val="clear" w:color="auto" w:fill="FFFFFF"/>
          <w:lang w:eastAsia="fr-FR"/>
        </w:rPr>
        <w:t>Curmaia</w:t>
      </w:r>
      <w:proofErr w:type="spellEnd"/>
      <w:r w:rsidRPr="00894F07">
        <w:rPr>
          <w:rFonts w:ascii="Verdana" w:eastAsia="Times New Roman" w:hAnsi="Verdana" w:cs="Times New Roman"/>
          <w:color w:val="000000"/>
          <w:sz w:val="24"/>
          <w:szCs w:val="24"/>
          <w:shd w:val="clear" w:color="auto" w:fill="FFFFFF"/>
          <w:lang w:eastAsia="fr-FR"/>
        </w:rPr>
        <w:t xml:space="preserve"> reprend ces chants qui scandaient </w:t>
      </w:r>
      <w:proofErr w:type="spellStart"/>
      <w:r w:rsidRPr="00894F07">
        <w:rPr>
          <w:rFonts w:ascii="Verdana" w:eastAsia="Times New Roman" w:hAnsi="Verdana" w:cs="Times New Roman"/>
          <w:color w:val="000000"/>
          <w:sz w:val="24"/>
          <w:szCs w:val="24"/>
          <w:shd w:val="clear" w:color="auto" w:fill="FFFFFF"/>
          <w:lang w:eastAsia="fr-FR"/>
        </w:rPr>
        <w:t>lutt</w:t>
      </w:r>
      <w:proofErr w:type="spellEnd"/>
      <w:r w:rsidRPr="00894F07">
        <w:rPr>
          <w:rFonts w:ascii="Verdana" w:eastAsia="Times New Roman" w:hAnsi="Verdana" w:cs="Times New Roman"/>
          <w:color w:val="000000"/>
          <w:sz w:val="24"/>
          <w:szCs w:val="24"/>
          <w:shd w:val="clear" w:color="auto" w:fill="FFFFFF"/>
          <w:lang w:eastAsia="fr-FR"/>
        </w:rPr>
        <w:t xml:space="preserve"> es et saisons. Trois voix qui se heurtent et se tressent autour du plaisir ancestral et vivant de la polyphonie.</w:t>
      </w:r>
      <w:r w:rsidRPr="00894F07">
        <w:rPr>
          <w:rFonts w:ascii="Verdana" w:eastAsia="Times New Roman" w:hAnsi="Verdana" w:cs="Times New Roman"/>
          <w:color w:val="000000"/>
          <w:sz w:val="24"/>
          <w:szCs w:val="24"/>
          <w:shd w:val="clear" w:color="auto" w:fill="FFFFFF"/>
          <w:lang w:eastAsia="fr-FR"/>
        </w:rPr>
        <w:br/>
        <w:t xml:space="preserve">Avec Audrey </w:t>
      </w:r>
      <w:proofErr w:type="spellStart"/>
      <w:r w:rsidRPr="00894F07">
        <w:rPr>
          <w:rFonts w:ascii="Verdana" w:eastAsia="Times New Roman" w:hAnsi="Verdana" w:cs="Times New Roman"/>
          <w:color w:val="000000"/>
          <w:sz w:val="24"/>
          <w:szCs w:val="24"/>
          <w:shd w:val="clear" w:color="auto" w:fill="FFFFFF"/>
          <w:lang w:eastAsia="fr-FR"/>
        </w:rPr>
        <w:t>Peinado</w:t>
      </w:r>
      <w:proofErr w:type="spellEnd"/>
      <w:r w:rsidRPr="00894F07">
        <w:rPr>
          <w:rFonts w:ascii="Verdana" w:eastAsia="Times New Roman" w:hAnsi="Verdana" w:cs="Times New Roman"/>
          <w:color w:val="000000"/>
          <w:sz w:val="24"/>
          <w:szCs w:val="24"/>
          <w:shd w:val="clear" w:color="auto" w:fill="FFFFFF"/>
          <w:lang w:eastAsia="fr-FR"/>
        </w:rPr>
        <w:t xml:space="preserve"> (chant et percussions), Laïla Sage (chant), et Lorenzo Valera (chant, guitare, accordéon). Un Trio que j’ai eu le bonheur de découvrir lors d’une soirée de l’Ecole buissonnière à Montjustin grâce aux talents de découvreuse de Marie </w:t>
      </w:r>
      <w:proofErr w:type="spellStart"/>
      <w:r w:rsidRPr="00894F07">
        <w:rPr>
          <w:rFonts w:ascii="Verdana" w:eastAsia="Times New Roman" w:hAnsi="Verdana" w:cs="Times New Roman"/>
          <w:color w:val="000000"/>
          <w:sz w:val="24"/>
          <w:szCs w:val="24"/>
          <w:shd w:val="clear" w:color="auto" w:fill="FFFFFF"/>
          <w:lang w:eastAsia="fr-FR"/>
        </w:rPr>
        <w:t>Gerbaud</w:t>
      </w:r>
      <w:proofErr w:type="spellEnd"/>
      <w:r w:rsidRPr="00894F07">
        <w:rPr>
          <w:rFonts w:ascii="Verdana" w:eastAsia="Times New Roman" w:hAnsi="Verdana" w:cs="Times New Roman"/>
          <w:color w:val="000000"/>
          <w:sz w:val="24"/>
          <w:szCs w:val="24"/>
          <w:shd w:val="clear" w:color="auto" w:fill="FFFFFF"/>
          <w:lang w:eastAsia="fr-FR"/>
        </w:rPr>
        <w:t>. Soyez à l’heure, car dans la chapelle ça va être très beau…</w:t>
      </w:r>
    </w:p>
    <w:p w14:paraId="1BB7A05D"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FF0000"/>
          <w:sz w:val="24"/>
          <w:szCs w:val="24"/>
          <w:shd w:val="clear" w:color="auto" w:fill="FFFFFF"/>
          <w:lang w:eastAsia="fr-FR"/>
        </w:rPr>
        <w:t>Découvrez l’album-livre-CD de CURMAÏA</w:t>
      </w:r>
      <w:r w:rsidRPr="00894F07">
        <w:rPr>
          <w:rFonts w:ascii="Arial" w:eastAsia="Times New Roman" w:hAnsi="Arial" w:cs="Arial"/>
          <w:noProof/>
          <w:color w:val="FF0000"/>
          <w:sz w:val="18"/>
          <w:szCs w:val="18"/>
          <w:shd w:val="clear" w:color="auto" w:fill="FFFFFF"/>
          <w:lang w:eastAsia="fr-FR"/>
        </w:rPr>
        <w:drawing>
          <wp:inline distT="0" distB="0" distL="0" distR="0" wp14:anchorId="7F1C0679" wp14:editId="7131406C">
            <wp:extent cx="1428750" cy="1428750"/>
            <wp:effectExtent l="0" t="0" r="0" b="0"/>
            <wp:docPr id="65" name="Image 65" desc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E8FDF49"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000080"/>
          <w:sz w:val="24"/>
          <w:szCs w:val="24"/>
          <w:shd w:val="clear" w:color="auto" w:fill="FFFFFF"/>
          <w:lang w:eastAsia="fr-FR"/>
        </w:rPr>
        <w:t>Site de la chapelle de Toutes-</w:t>
      </w:r>
      <w:proofErr w:type="spellStart"/>
      <w:r w:rsidRPr="00894F07">
        <w:rPr>
          <w:rFonts w:ascii="Verdana" w:eastAsia="Times New Roman" w:hAnsi="Verdana" w:cs="Times New Roman"/>
          <w:color w:val="000080"/>
          <w:sz w:val="24"/>
          <w:szCs w:val="24"/>
          <w:shd w:val="clear" w:color="auto" w:fill="FFFFFF"/>
          <w:lang w:eastAsia="fr-FR"/>
        </w:rPr>
        <w:t>Aures</w:t>
      </w:r>
      <w:proofErr w:type="spellEnd"/>
      <w:r w:rsidRPr="00894F07">
        <w:rPr>
          <w:rFonts w:ascii="Verdana" w:eastAsia="Times New Roman" w:hAnsi="Verdana" w:cs="Times New Roman"/>
          <w:color w:val="000080"/>
          <w:sz w:val="24"/>
          <w:szCs w:val="24"/>
          <w:shd w:val="clear" w:color="auto" w:fill="FFFFFF"/>
          <w:lang w:eastAsia="fr-FR"/>
        </w:rPr>
        <w:t xml:space="preserve"> à Manosque. Parking réglementé Accès handicapés. Buvette Amis de Sant </w:t>
      </w:r>
      <w:proofErr w:type="spellStart"/>
      <w:r w:rsidRPr="00894F07">
        <w:rPr>
          <w:rFonts w:ascii="Verdana" w:eastAsia="Times New Roman" w:hAnsi="Verdana" w:cs="Times New Roman"/>
          <w:color w:val="000080"/>
          <w:sz w:val="24"/>
          <w:szCs w:val="24"/>
          <w:shd w:val="clear" w:color="auto" w:fill="FFFFFF"/>
          <w:lang w:eastAsia="fr-FR"/>
        </w:rPr>
        <w:t>Brancaï</w:t>
      </w:r>
      <w:proofErr w:type="spellEnd"/>
      <w:r w:rsidRPr="00894F07">
        <w:rPr>
          <w:rFonts w:ascii="Verdana" w:eastAsia="Times New Roman" w:hAnsi="Verdana" w:cs="Times New Roman"/>
          <w:color w:val="000080"/>
          <w:sz w:val="24"/>
          <w:szCs w:val="24"/>
          <w:shd w:val="clear" w:color="auto" w:fill="FFFFFF"/>
          <w:lang w:eastAsia="fr-FR"/>
        </w:rPr>
        <w:t>. Food Truck « Savoie ou Bien ? » Soupe au pistou des Disciples d’Escoffier et glacier Scaramouche. ENTRÉE LIBRE ET GRATUITE.</w:t>
      </w:r>
    </w:p>
    <w:p w14:paraId="2075D9A6"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Arial" w:eastAsia="Times New Roman" w:hAnsi="Arial" w:cs="Arial"/>
          <w:noProof/>
          <w:color w:val="FF0000"/>
          <w:sz w:val="18"/>
          <w:szCs w:val="18"/>
          <w:shd w:val="clear" w:color="auto" w:fill="FFFFFF"/>
          <w:lang w:eastAsia="fr-FR"/>
        </w:rPr>
        <w:drawing>
          <wp:inline distT="0" distB="0" distL="0" distR="0" wp14:anchorId="098161CE" wp14:editId="4391C4F9">
            <wp:extent cx="1428750" cy="952500"/>
            <wp:effectExtent l="0" t="0" r="0" b="0"/>
            <wp:docPr id="64" name="Image 64" descr="JPE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E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894F07">
        <w:rPr>
          <w:rFonts w:ascii="Verdana" w:eastAsia="Times New Roman" w:hAnsi="Verdana" w:cs="Times New Roman"/>
          <w:b/>
          <w:bCs/>
          <w:color w:val="000000"/>
          <w:sz w:val="24"/>
          <w:szCs w:val="24"/>
          <w:shd w:val="clear" w:color="auto" w:fill="FFFFFF"/>
          <w:lang w:eastAsia="fr-FR"/>
        </w:rPr>
        <w:t>18 heures</w:t>
      </w:r>
      <w:r w:rsidRPr="00894F07">
        <w:rPr>
          <w:rFonts w:ascii="Verdana" w:eastAsia="Times New Roman" w:hAnsi="Verdana" w:cs="Times New Roman"/>
          <w:color w:val="000000"/>
          <w:sz w:val="24"/>
          <w:szCs w:val="24"/>
          <w:shd w:val="clear" w:color="auto" w:fill="FFFFFF"/>
          <w:lang w:eastAsia="fr-FR"/>
        </w:rPr>
        <w:t xml:space="preserve">. Rencontre littéraire en plein air devant la chapelle. Maud </w:t>
      </w:r>
      <w:proofErr w:type="spellStart"/>
      <w:r w:rsidRPr="00894F07">
        <w:rPr>
          <w:rFonts w:ascii="Verdana" w:eastAsia="Times New Roman" w:hAnsi="Verdana" w:cs="Times New Roman"/>
          <w:color w:val="000000"/>
          <w:sz w:val="24"/>
          <w:szCs w:val="24"/>
          <w:shd w:val="clear" w:color="auto" w:fill="FFFFFF"/>
          <w:lang w:eastAsia="fr-FR"/>
        </w:rPr>
        <w:t>Tabachnik</w:t>
      </w:r>
      <w:proofErr w:type="spellEnd"/>
      <w:r w:rsidRPr="00894F07">
        <w:rPr>
          <w:rFonts w:ascii="Verdana" w:eastAsia="Times New Roman" w:hAnsi="Verdana" w:cs="Times New Roman"/>
          <w:color w:val="000000"/>
          <w:sz w:val="24"/>
          <w:szCs w:val="24"/>
          <w:shd w:val="clear" w:color="auto" w:fill="FFFFFF"/>
          <w:lang w:eastAsia="fr-FR"/>
        </w:rPr>
        <w:t xml:space="preserve"> est l’Invitée d’honneur du festival 2022. </w:t>
      </w:r>
      <w:r w:rsidRPr="00894F07">
        <w:rPr>
          <w:rFonts w:ascii="Verdana" w:eastAsia="Times New Roman" w:hAnsi="Verdana" w:cs="Times New Roman"/>
          <w:color w:val="000000"/>
          <w:sz w:val="24"/>
          <w:szCs w:val="24"/>
          <w:shd w:val="clear" w:color="auto" w:fill="FFFFFF"/>
          <w:lang w:eastAsia="fr-FR"/>
        </w:rPr>
        <w:lastRenderedPageBreak/>
        <w:t>Romancière atypique ayant commencé sa carrière d’écrivaine sur le tard, elle écrit des romans situés à la frontière de plusieurs : genres roman noir, thriller politique, le roman policier historique… Elle a néanmoins écrit plus de 30 polars et vient de publier le visionnaire « Les Faisceaux de la peur » paru chez City éditions. Un des sept « Coups de cœur Blues &amp; Polar/Comtes de Provence 2022 ». Nous sommes fiers de l’accueillir à Manosque.</w:t>
      </w:r>
    </w:p>
    <w:p w14:paraId="642B7EF5"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Arial" w:eastAsia="Times New Roman" w:hAnsi="Arial" w:cs="Arial"/>
          <w:noProof/>
          <w:color w:val="FF0000"/>
          <w:sz w:val="18"/>
          <w:szCs w:val="18"/>
          <w:shd w:val="clear" w:color="auto" w:fill="FFFFFF"/>
          <w:lang w:eastAsia="fr-FR"/>
        </w:rPr>
        <w:drawing>
          <wp:inline distT="0" distB="0" distL="0" distR="0" wp14:anchorId="4A3E5395" wp14:editId="54194DC6">
            <wp:extent cx="1428750" cy="1428750"/>
            <wp:effectExtent l="0" t="0" r="0" b="0"/>
            <wp:docPr id="63" name="Image 63" desc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94F07">
        <w:rPr>
          <w:rFonts w:ascii="Verdana" w:eastAsia="Times New Roman" w:hAnsi="Verdana" w:cs="Times New Roman"/>
          <w:b/>
          <w:bCs/>
          <w:color w:val="000080"/>
          <w:sz w:val="24"/>
          <w:szCs w:val="24"/>
          <w:shd w:val="clear" w:color="auto" w:fill="FFFFFF"/>
          <w:lang w:eastAsia="fr-FR"/>
        </w:rPr>
        <w:t>NOS 7 « COUPS DE CŒUR BLUES &amp; POLAR/COMTES DE PROVENCE 2022</w:t>
      </w:r>
      <w:r w:rsidRPr="00894F07">
        <w:rPr>
          <w:rFonts w:ascii="Arial" w:eastAsia="Times New Roman" w:hAnsi="Arial" w:cs="Arial"/>
          <w:noProof/>
          <w:color w:val="FF0000"/>
          <w:sz w:val="18"/>
          <w:szCs w:val="18"/>
          <w:shd w:val="clear" w:color="auto" w:fill="FFFFFF"/>
          <w:lang w:eastAsia="fr-FR"/>
        </w:rPr>
        <w:drawing>
          <wp:inline distT="0" distB="0" distL="0" distR="0" wp14:anchorId="69C98C2E" wp14:editId="7413A616">
            <wp:extent cx="1428750" cy="1428750"/>
            <wp:effectExtent l="0" t="0" r="0" b="0"/>
            <wp:docPr id="62" name="Image 62" descr="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30D790FB" wp14:editId="58E1B1BE">
            <wp:extent cx="981075" cy="1428750"/>
            <wp:effectExtent l="0" t="0" r="9525" b="0"/>
            <wp:docPr id="61" name="Image 61" desc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1075"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656CA794" wp14:editId="1465C5A4">
            <wp:extent cx="857250" cy="1428750"/>
            <wp:effectExtent l="0" t="0" r="0" b="0"/>
            <wp:docPr id="60" name="Image 60" desc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725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1F5BD522" wp14:editId="210C47CE">
            <wp:extent cx="1028700" cy="1428750"/>
            <wp:effectExtent l="0" t="0" r="0" b="0"/>
            <wp:docPr id="59" name="Image 59" descr="JPE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E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6F2B6421" wp14:editId="6EAD2BF7">
            <wp:extent cx="981075" cy="1428750"/>
            <wp:effectExtent l="0" t="0" r="9525" b="0"/>
            <wp:docPr id="58" name="Image 58" descr="JPE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PE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047C84D1" wp14:editId="37FFF090">
            <wp:extent cx="981075" cy="1428750"/>
            <wp:effectExtent l="0" t="0" r="9525" b="0"/>
            <wp:docPr id="57" name="Image 57" descr="JPE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70BC8559" wp14:editId="0B549AA6">
            <wp:extent cx="923925" cy="1428750"/>
            <wp:effectExtent l="0" t="0" r="9525" b="0"/>
            <wp:docPr id="56" name="Image 56" descr="JPE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PE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3925" cy="1428750"/>
                    </a:xfrm>
                    <a:prstGeom prst="rect">
                      <a:avLst/>
                    </a:prstGeom>
                    <a:noFill/>
                    <a:ln>
                      <a:noFill/>
                    </a:ln>
                  </pic:spPr>
                </pic:pic>
              </a:graphicData>
            </a:graphic>
          </wp:inline>
        </w:drawing>
      </w:r>
    </w:p>
    <w:p w14:paraId="73B26C0B"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noProof/>
          <w:color w:val="000000"/>
          <w:sz w:val="24"/>
          <w:szCs w:val="24"/>
          <w:shd w:val="clear" w:color="auto" w:fill="FFFFFF"/>
          <w:lang w:eastAsia="fr-FR"/>
        </w:rPr>
        <w:drawing>
          <wp:inline distT="0" distB="0" distL="0" distR="0" wp14:anchorId="47BD9AC3" wp14:editId="4FE6F71E">
            <wp:extent cx="76200" cy="104775"/>
            <wp:effectExtent l="0" t="0" r="0" b="9525"/>
            <wp:docPr id="55" name="Imag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 Les Faisceaux de la peur de Maud </w:t>
      </w:r>
      <w:proofErr w:type="spellStart"/>
      <w:r w:rsidRPr="00894F07">
        <w:rPr>
          <w:rFonts w:ascii="Verdana" w:eastAsia="Times New Roman" w:hAnsi="Verdana" w:cs="Times New Roman"/>
          <w:color w:val="000000"/>
          <w:sz w:val="24"/>
          <w:szCs w:val="24"/>
          <w:shd w:val="clear" w:color="auto" w:fill="FFFFFF"/>
          <w:lang w:eastAsia="fr-FR"/>
        </w:rPr>
        <w:t>Tabachnik</w:t>
      </w:r>
      <w:proofErr w:type="spellEnd"/>
      <w:r w:rsidRPr="00894F07">
        <w:rPr>
          <w:rFonts w:ascii="Verdana" w:eastAsia="Times New Roman" w:hAnsi="Verdana" w:cs="Times New Roman"/>
          <w:color w:val="000000"/>
          <w:sz w:val="24"/>
          <w:szCs w:val="24"/>
          <w:shd w:val="clear" w:color="auto" w:fill="FFFFFF"/>
          <w:lang w:eastAsia="fr-FR"/>
        </w:rPr>
        <w:t xml:space="preserve"> (City éditions). Les Fêlures de Barbara Abel (Editions Plon). L’Unique goutte de sang de Arnaud </w:t>
      </w:r>
      <w:proofErr w:type="spellStart"/>
      <w:r w:rsidRPr="00894F07">
        <w:rPr>
          <w:rFonts w:ascii="Verdana" w:eastAsia="Times New Roman" w:hAnsi="Verdana" w:cs="Times New Roman"/>
          <w:color w:val="000000"/>
          <w:sz w:val="24"/>
          <w:szCs w:val="24"/>
          <w:shd w:val="clear" w:color="auto" w:fill="FFFFFF"/>
          <w:lang w:eastAsia="fr-FR"/>
        </w:rPr>
        <w:t>Rozan</w:t>
      </w:r>
      <w:proofErr w:type="spellEnd"/>
      <w:r w:rsidRPr="00894F07">
        <w:rPr>
          <w:rFonts w:ascii="Verdana" w:eastAsia="Times New Roman" w:hAnsi="Verdana" w:cs="Times New Roman"/>
          <w:color w:val="000000"/>
          <w:sz w:val="24"/>
          <w:szCs w:val="24"/>
          <w:shd w:val="clear" w:color="auto" w:fill="FFFFFF"/>
          <w:lang w:eastAsia="fr-FR"/>
        </w:rPr>
        <w:t xml:space="preserve"> (Editions Plon).) Les Paradis gagnés de Pauline Clavière (Éditions Grasset). - La Consule assassinée de Pierre </w:t>
      </w:r>
      <w:proofErr w:type="spellStart"/>
      <w:r w:rsidRPr="00894F07">
        <w:rPr>
          <w:rFonts w:ascii="Verdana" w:eastAsia="Times New Roman" w:hAnsi="Verdana" w:cs="Times New Roman"/>
          <w:color w:val="000000"/>
          <w:sz w:val="24"/>
          <w:szCs w:val="24"/>
          <w:shd w:val="clear" w:color="auto" w:fill="FFFFFF"/>
          <w:lang w:eastAsia="fr-FR"/>
        </w:rPr>
        <w:t>Pouchairet</w:t>
      </w:r>
      <w:proofErr w:type="spellEnd"/>
      <w:r w:rsidRPr="00894F07">
        <w:rPr>
          <w:rFonts w:ascii="Verdana" w:eastAsia="Times New Roman" w:hAnsi="Verdana" w:cs="Times New Roman"/>
          <w:color w:val="000000"/>
          <w:sz w:val="24"/>
          <w:szCs w:val="24"/>
          <w:shd w:val="clear" w:color="auto" w:fill="FFFFFF"/>
          <w:lang w:eastAsia="fr-FR"/>
        </w:rPr>
        <w:t xml:space="preserve"> (Editions Filature(s). Antoine de Christian Blanchard (Editions Belfond). Minuit dans la ville des songes de René </w:t>
      </w:r>
      <w:proofErr w:type="spellStart"/>
      <w:r w:rsidRPr="00894F07">
        <w:rPr>
          <w:rFonts w:ascii="Verdana" w:eastAsia="Times New Roman" w:hAnsi="Verdana" w:cs="Times New Roman"/>
          <w:color w:val="000000"/>
          <w:sz w:val="24"/>
          <w:szCs w:val="24"/>
          <w:shd w:val="clear" w:color="auto" w:fill="FFFFFF"/>
          <w:lang w:eastAsia="fr-FR"/>
        </w:rPr>
        <w:t>Frégni</w:t>
      </w:r>
      <w:proofErr w:type="spellEnd"/>
      <w:r w:rsidRPr="00894F07">
        <w:rPr>
          <w:rFonts w:ascii="Verdana" w:eastAsia="Times New Roman" w:hAnsi="Verdana" w:cs="Times New Roman"/>
          <w:color w:val="000000"/>
          <w:sz w:val="24"/>
          <w:szCs w:val="24"/>
          <w:shd w:val="clear" w:color="auto" w:fill="FFFFFF"/>
          <w:lang w:eastAsia="fr-FR"/>
        </w:rPr>
        <w:t xml:space="preserve"> Parrain historique du festival. (Editions Gallimard).</w:t>
      </w:r>
    </w:p>
    <w:p w14:paraId="1EE7E98B"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noProof/>
          <w:color w:val="000000"/>
          <w:sz w:val="24"/>
          <w:szCs w:val="24"/>
          <w:shd w:val="clear" w:color="auto" w:fill="FFFFFF"/>
          <w:lang w:eastAsia="fr-FR"/>
        </w:rPr>
        <w:drawing>
          <wp:inline distT="0" distB="0" distL="0" distR="0" wp14:anchorId="6AA3104A" wp14:editId="0CB4D149">
            <wp:extent cx="76200" cy="104775"/>
            <wp:effectExtent l="0" t="0" r="0" b="9525"/>
            <wp:docPr id="54" name="Imag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 Dédicaces des auteurs sur le stand de l’Espace culturel Hyper U Manosque. Maud </w:t>
      </w:r>
      <w:proofErr w:type="spellStart"/>
      <w:r w:rsidRPr="00894F07">
        <w:rPr>
          <w:rFonts w:ascii="Verdana" w:eastAsia="Times New Roman" w:hAnsi="Verdana" w:cs="Times New Roman"/>
          <w:color w:val="000000"/>
          <w:sz w:val="24"/>
          <w:szCs w:val="24"/>
          <w:shd w:val="clear" w:color="auto" w:fill="FFFFFF"/>
          <w:lang w:eastAsia="fr-FR"/>
        </w:rPr>
        <w:t>Tabachnik</w:t>
      </w:r>
      <w:proofErr w:type="spellEnd"/>
      <w:r w:rsidRPr="00894F07">
        <w:rPr>
          <w:rFonts w:ascii="Verdana" w:eastAsia="Times New Roman" w:hAnsi="Verdana" w:cs="Times New Roman"/>
          <w:color w:val="000000"/>
          <w:sz w:val="24"/>
          <w:szCs w:val="24"/>
          <w:shd w:val="clear" w:color="auto" w:fill="FFFFFF"/>
          <w:lang w:eastAsia="fr-FR"/>
        </w:rPr>
        <w:t xml:space="preserve">, Christian Blanchard, Pauline Clavière, Pierre </w:t>
      </w:r>
      <w:proofErr w:type="spellStart"/>
      <w:r w:rsidRPr="00894F07">
        <w:rPr>
          <w:rFonts w:ascii="Verdana" w:eastAsia="Times New Roman" w:hAnsi="Verdana" w:cs="Times New Roman"/>
          <w:color w:val="000000"/>
          <w:sz w:val="24"/>
          <w:szCs w:val="24"/>
          <w:shd w:val="clear" w:color="auto" w:fill="FFFFFF"/>
          <w:lang w:eastAsia="fr-FR"/>
        </w:rPr>
        <w:t>Pouchairet</w:t>
      </w:r>
      <w:proofErr w:type="spellEnd"/>
      <w:r w:rsidRPr="00894F07">
        <w:rPr>
          <w:rFonts w:ascii="Verdana" w:eastAsia="Times New Roman" w:hAnsi="Verdana" w:cs="Times New Roman"/>
          <w:color w:val="000000"/>
          <w:sz w:val="24"/>
          <w:szCs w:val="24"/>
          <w:shd w:val="clear" w:color="auto" w:fill="FFFFFF"/>
          <w:lang w:eastAsia="fr-FR"/>
        </w:rPr>
        <w:t xml:space="preserve">, Barbara Abel, Arnaud </w:t>
      </w:r>
      <w:proofErr w:type="spellStart"/>
      <w:r w:rsidRPr="00894F07">
        <w:rPr>
          <w:rFonts w:ascii="Verdana" w:eastAsia="Times New Roman" w:hAnsi="Verdana" w:cs="Times New Roman"/>
          <w:color w:val="000000"/>
          <w:sz w:val="24"/>
          <w:szCs w:val="24"/>
          <w:shd w:val="clear" w:color="auto" w:fill="FFFFFF"/>
          <w:lang w:eastAsia="fr-FR"/>
        </w:rPr>
        <w:t>Rozan</w:t>
      </w:r>
      <w:proofErr w:type="spellEnd"/>
      <w:r w:rsidRPr="00894F07">
        <w:rPr>
          <w:rFonts w:ascii="Verdana" w:eastAsia="Times New Roman" w:hAnsi="Verdana" w:cs="Times New Roman"/>
          <w:color w:val="000000"/>
          <w:sz w:val="24"/>
          <w:szCs w:val="24"/>
          <w:shd w:val="clear" w:color="auto" w:fill="FFFFFF"/>
          <w:lang w:eastAsia="fr-FR"/>
        </w:rPr>
        <w:t xml:space="preserve">, et René </w:t>
      </w:r>
      <w:proofErr w:type="spellStart"/>
      <w:r w:rsidRPr="00894F07">
        <w:rPr>
          <w:rFonts w:ascii="Verdana" w:eastAsia="Times New Roman" w:hAnsi="Verdana" w:cs="Times New Roman"/>
          <w:color w:val="000000"/>
          <w:sz w:val="24"/>
          <w:szCs w:val="24"/>
          <w:shd w:val="clear" w:color="auto" w:fill="FFFFFF"/>
          <w:lang w:eastAsia="fr-FR"/>
        </w:rPr>
        <w:t>Frégni</w:t>
      </w:r>
      <w:proofErr w:type="spellEnd"/>
      <w:r w:rsidRPr="00894F07">
        <w:rPr>
          <w:rFonts w:ascii="Verdana" w:eastAsia="Times New Roman" w:hAnsi="Verdana" w:cs="Times New Roman"/>
          <w:color w:val="000000"/>
          <w:sz w:val="24"/>
          <w:szCs w:val="24"/>
          <w:shd w:val="clear" w:color="auto" w:fill="FFFFFF"/>
          <w:lang w:eastAsia="fr-FR"/>
        </w:rPr>
        <w:t xml:space="preserve"> seront au rendez-vous des hauteurs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devant la chapelle dédiée à Saint Pancrace pour découvrir et rencontrer leurs lecteurs et lectrices.</w:t>
      </w:r>
    </w:p>
    <w:p w14:paraId="41F7439A"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lastRenderedPageBreak/>
        <w:t>19h 30/21 heures.</w:t>
      </w:r>
      <w:r w:rsidRPr="00894F07">
        <w:rPr>
          <w:rFonts w:ascii="Arial" w:eastAsia="Times New Roman" w:hAnsi="Arial" w:cs="Arial"/>
          <w:noProof/>
          <w:color w:val="FF0000"/>
          <w:sz w:val="18"/>
          <w:szCs w:val="18"/>
          <w:shd w:val="clear" w:color="auto" w:fill="FFFFFF"/>
          <w:lang w:eastAsia="fr-FR"/>
        </w:rPr>
        <w:drawing>
          <wp:inline distT="0" distB="0" distL="0" distR="0" wp14:anchorId="0FCD8E4D" wp14:editId="5BD8DCF7">
            <wp:extent cx="1428750" cy="1076325"/>
            <wp:effectExtent l="0" t="0" r="0" b="9525"/>
            <wp:docPr id="53" name="Image 53" descr="JPE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PE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 Apéro-concert en extérieur sur le parvis de la chapelle. Concert rock-blues avec le duo Marius </w:t>
      </w:r>
      <w:proofErr w:type="spellStart"/>
      <w:r w:rsidRPr="00894F07">
        <w:rPr>
          <w:rFonts w:ascii="Verdana" w:eastAsia="Times New Roman" w:hAnsi="Verdana" w:cs="Times New Roman"/>
          <w:color w:val="000000"/>
          <w:sz w:val="24"/>
          <w:szCs w:val="24"/>
          <w:shd w:val="clear" w:color="auto" w:fill="FFFFFF"/>
          <w:lang w:eastAsia="fr-FR"/>
        </w:rPr>
        <w:t>Ashtray</w:t>
      </w:r>
      <w:proofErr w:type="spellEnd"/>
      <w:r w:rsidRPr="00894F07">
        <w:rPr>
          <w:rFonts w:ascii="Verdana" w:eastAsia="Times New Roman" w:hAnsi="Verdana" w:cs="Times New Roman"/>
          <w:color w:val="000000"/>
          <w:sz w:val="24"/>
          <w:szCs w:val="24"/>
          <w:shd w:val="clear" w:color="auto" w:fill="FFFFFF"/>
          <w:lang w:eastAsia="fr-FR"/>
        </w:rPr>
        <w:t xml:space="preserve"> (chant-guitare) et Jean-Gil </w:t>
      </w:r>
      <w:proofErr w:type="spellStart"/>
      <w:r w:rsidRPr="00894F07">
        <w:rPr>
          <w:rFonts w:ascii="Verdana" w:eastAsia="Times New Roman" w:hAnsi="Verdana" w:cs="Times New Roman"/>
          <w:color w:val="000000"/>
          <w:sz w:val="24"/>
          <w:szCs w:val="24"/>
          <w:shd w:val="clear" w:color="auto" w:fill="FFFFFF"/>
          <w:lang w:eastAsia="fr-FR"/>
        </w:rPr>
        <w:t>Charvot</w:t>
      </w:r>
      <w:proofErr w:type="spellEnd"/>
      <w:r w:rsidRPr="00894F07">
        <w:rPr>
          <w:rFonts w:ascii="Verdana" w:eastAsia="Times New Roman" w:hAnsi="Verdana" w:cs="Times New Roman"/>
          <w:color w:val="000000"/>
          <w:sz w:val="24"/>
          <w:szCs w:val="24"/>
          <w:shd w:val="clear" w:color="auto" w:fill="FFFFFF"/>
          <w:lang w:eastAsia="fr-FR"/>
        </w:rPr>
        <w:t xml:space="preserve"> (saxophone) &amp; </w:t>
      </w:r>
      <w:proofErr w:type="spellStart"/>
      <w:r w:rsidRPr="00894F07">
        <w:rPr>
          <w:rFonts w:ascii="Verdana" w:eastAsia="Times New Roman" w:hAnsi="Verdana" w:cs="Times New Roman"/>
          <w:color w:val="000000"/>
          <w:sz w:val="24"/>
          <w:szCs w:val="24"/>
          <w:shd w:val="clear" w:color="auto" w:fill="FFFFFF"/>
          <w:lang w:eastAsia="fr-FR"/>
        </w:rPr>
        <w:t>guests</w:t>
      </w:r>
      <w:proofErr w:type="spellEnd"/>
      <w:r w:rsidRPr="00894F07">
        <w:rPr>
          <w:rFonts w:ascii="Verdana" w:eastAsia="Times New Roman" w:hAnsi="Verdana" w:cs="Times New Roman"/>
          <w:color w:val="000000"/>
          <w:sz w:val="24"/>
          <w:szCs w:val="24"/>
          <w:shd w:val="clear" w:color="auto" w:fill="FFFFFF"/>
          <w:lang w:eastAsia="fr-FR"/>
        </w:rPr>
        <w:t xml:space="preserve">. - Leur union musicale est plutôt récente, et pourtant l’hyper-chevronné saxophoniste de jazz tendance plutôt free Jean-Gilles </w:t>
      </w:r>
      <w:proofErr w:type="spellStart"/>
      <w:r w:rsidRPr="00894F07">
        <w:rPr>
          <w:rFonts w:ascii="Verdana" w:eastAsia="Times New Roman" w:hAnsi="Verdana" w:cs="Times New Roman"/>
          <w:color w:val="000000"/>
          <w:sz w:val="24"/>
          <w:szCs w:val="24"/>
          <w:shd w:val="clear" w:color="auto" w:fill="FFFFFF"/>
          <w:lang w:eastAsia="fr-FR"/>
        </w:rPr>
        <w:t>Charvot</w:t>
      </w:r>
      <w:proofErr w:type="spellEnd"/>
      <w:r w:rsidRPr="00894F07">
        <w:rPr>
          <w:rFonts w:ascii="Verdana" w:eastAsia="Times New Roman" w:hAnsi="Verdana" w:cs="Times New Roman"/>
          <w:color w:val="000000"/>
          <w:sz w:val="24"/>
          <w:szCs w:val="24"/>
          <w:shd w:val="clear" w:color="auto" w:fill="FFFFFF"/>
          <w:lang w:eastAsia="fr-FR"/>
        </w:rPr>
        <w:t xml:space="preserve">, et le jeune guitariste-chanteur de blues Marius </w:t>
      </w:r>
      <w:proofErr w:type="spellStart"/>
      <w:r w:rsidRPr="00894F07">
        <w:rPr>
          <w:rFonts w:ascii="Verdana" w:eastAsia="Times New Roman" w:hAnsi="Verdana" w:cs="Times New Roman"/>
          <w:color w:val="000000"/>
          <w:sz w:val="24"/>
          <w:szCs w:val="24"/>
          <w:shd w:val="clear" w:color="auto" w:fill="FFFFFF"/>
          <w:lang w:eastAsia="fr-FR"/>
        </w:rPr>
        <w:t>Ashtray</w:t>
      </w:r>
      <w:proofErr w:type="spellEnd"/>
      <w:r w:rsidRPr="00894F07">
        <w:rPr>
          <w:rFonts w:ascii="Verdana" w:eastAsia="Times New Roman" w:hAnsi="Verdana" w:cs="Times New Roman"/>
          <w:color w:val="000000"/>
          <w:sz w:val="24"/>
          <w:szCs w:val="24"/>
          <w:shd w:val="clear" w:color="auto" w:fill="FFFFFF"/>
          <w:lang w:eastAsia="fr-FR"/>
        </w:rPr>
        <w:t xml:space="preserve"> donnent l’impression d’évoluer ensemble depuis des lustres... En passant par le fameux pas du poulet (</w:t>
      </w:r>
      <w:proofErr w:type="spellStart"/>
      <w:r w:rsidRPr="00894F07">
        <w:rPr>
          <w:rFonts w:ascii="Verdana" w:eastAsia="Times New Roman" w:hAnsi="Verdana" w:cs="Times New Roman"/>
          <w:color w:val="000000"/>
          <w:sz w:val="24"/>
          <w:szCs w:val="24"/>
          <w:shd w:val="clear" w:color="auto" w:fill="FFFFFF"/>
          <w:lang w:eastAsia="fr-FR"/>
        </w:rPr>
        <w:t>chicken</w:t>
      </w:r>
      <w:proofErr w:type="spellEnd"/>
      <w:r w:rsidRPr="00894F07">
        <w:rPr>
          <w:rFonts w:ascii="Verdana" w:eastAsia="Times New Roman" w:hAnsi="Verdana" w:cs="Times New Roman"/>
          <w:color w:val="000000"/>
          <w:sz w:val="24"/>
          <w:szCs w:val="24"/>
          <w:shd w:val="clear" w:color="auto" w:fill="FFFFFF"/>
          <w:lang w:eastAsia="fr-FR"/>
        </w:rPr>
        <w:t>) si cher à Chuck Berry, donnant à chaque fois au rocker défunt l’occasion de caqueter tout en remuant ses "</w:t>
      </w:r>
      <w:proofErr w:type="spellStart"/>
      <w:r w:rsidRPr="00894F07">
        <w:rPr>
          <w:rFonts w:ascii="Verdana" w:eastAsia="Times New Roman" w:hAnsi="Verdana" w:cs="Times New Roman"/>
          <w:color w:val="000000"/>
          <w:sz w:val="24"/>
          <w:szCs w:val="24"/>
          <w:shd w:val="clear" w:color="auto" w:fill="FFFFFF"/>
          <w:lang w:eastAsia="fr-FR"/>
        </w:rPr>
        <w:t>crazy</w:t>
      </w:r>
      <w:proofErr w:type="spellEnd"/>
      <w:r w:rsidRPr="00894F07">
        <w:rPr>
          <w:rFonts w:ascii="Verdana" w:eastAsia="Times New Roman" w:hAnsi="Verdana" w:cs="Times New Roman"/>
          <w:color w:val="000000"/>
          <w:sz w:val="24"/>
          <w:szCs w:val="24"/>
          <w:shd w:val="clear" w:color="auto" w:fill="FFFFFF"/>
          <w:lang w:eastAsia="fr-FR"/>
        </w:rPr>
        <w:t xml:space="preserve"> legs"... En effet, aussi étonnant que ça puisse paraître Marius </w:t>
      </w:r>
      <w:proofErr w:type="spellStart"/>
      <w:r w:rsidRPr="00894F07">
        <w:rPr>
          <w:rFonts w:ascii="Verdana" w:eastAsia="Times New Roman" w:hAnsi="Verdana" w:cs="Times New Roman"/>
          <w:color w:val="000000"/>
          <w:sz w:val="24"/>
          <w:szCs w:val="24"/>
          <w:shd w:val="clear" w:color="auto" w:fill="FFFFFF"/>
          <w:lang w:eastAsia="fr-FR"/>
        </w:rPr>
        <w:t>Ashtray</w:t>
      </w:r>
      <w:proofErr w:type="spellEnd"/>
      <w:r w:rsidRPr="00894F07">
        <w:rPr>
          <w:rFonts w:ascii="Verdana" w:eastAsia="Times New Roman" w:hAnsi="Verdana" w:cs="Times New Roman"/>
          <w:color w:val="000000"/>
          <w:sz w:val="24"/>
          <w:szCs w:val="24"/>
          <w:shd w:val="clear" w:color="auto" w:fill="FFFFFF"/>
          <w:lang w:eastAsia="fr-FR"/>
        </w:rPr>
        <w:t xml:space="preserve">, Parisien bon teint adorant la Haute-Provence est un orchestre à lui tout seul. Il chante, fait le soliste, le bassiste et la guitare rythmique. Incroyable d’efficacité et de générosité, au point de jouer dans la foule avec le public déchaîné, puis sur le bar (comme au Café du Cours à Reillanne où je l’ai découvert un soir, bien avant le Covid) reprenant John Lee Hooker, Van </w:t>
      </w:r>
      <w:proofErr w:type="spellStart"/>
      <w:r w:rsidRPr="00894F07">
        <w:rPr>
          <w:rFonts w:ascii="Verdana" w:eastAsia="Times New Roman" w:hAnsi="Verdana" w:cs="Times New Roman"/>
          <w:color w:val="000000"/>
          <w:sz w:val="24"/>
          <w:szCs w:val="24"/>
          <w:shd w:val="clear" w:color="auto" w:fill="FFFFFF"/>
          <w:lang w:eastAsia="fr-FR"/>
        </w:rPr>
        <w:t>Morisson</w:t>
      </w:r>
      <w:proofErr w:type="spellEnd"/>
      <w:r w:rsidRPr="00894F07">
        <w:rPr>
          <w:rFonts w:ascii="Verdana" w:eastAsia="Times New Roman" w:hAnsi="Verdana" w:cs="Times New Roman"/>
          <w:color w:val="000000"/>
          <w:sz w:val="24"/>
          <w:szCs w:val="24"/>
          <w:shd w:val="clear" w:color="auto" w:fill="FFFFFF"/>
          <w:lang w:eastAsia="fr-FR"/>
        </w:rPr>
        <w:t xml:space="preserve">, </w:t>
      </w:r>
      <w:proofErr w:type="spellStart"/>
      <w:r w:rsidRPr="00894F07">
        <w:rPr>
          <w:rFonts w:ascii="Verdana" w:eastAsia="Times New Roman" w:hAnsi="Verdana" w:cs="Times New Roman"/>
          <w:color w:val="000000"/>
          <w:sz w:val="24"/>
          <w:szCs w:val="24"/>
          <w:shd w:val="clear" w:color="auto" w:fill="FFFFFF"/>
          <w:lang w:eastAsia="fr-FR"/>
        </w:rPr>
        <w:t>Muddy</w:t>
      </w:r>
      <w:proofErr w:type="spellEnd"/>
      <w:r w:rsidRPr="00894F07">
        <w:rPr>
          <w:rFonts w:ascii="Verdana" w:eastAsia="Times New Roman" w:hAnsi="Verdana" w:cs="Times New Roman"/>
          <w:color w:val="000000"/>
          <w:sz w:val="24"/>
          <w:szCs w:val="24"/>
          <w:shd w:val="clear" w:color="auto" w:fill="FFFFFF"/>
          <w:lang w:eastAsia="fr-FR"/>
        </w:rPr>
        <w:t xml:space="preserve"> Waters, </w:t>
      </w:r>
      <w:proofErr w:type="spellStart"/>
      <w:r w:rsidRPr="00894F07">
        <w:rPr>
          <w:rFonts w:ascii="Verdana" w:eastAsia="Times New Roman" w:hAnsi="Verdana" w:cs="Times New Roman"/>
          <w:color w:val="000000"/>
          <w:sz w:val="24"/>
          <w:szCs w:val="24"/>
          <w:shd w:val="clear" w:color="auto" w:fill="FFFFFF"/>
          <w:lang w:eastAsia="fr-FR"/>
        </w:rPr>
        <w:t>Howlin</w:t>
      </w:r>
      <w:proofErr w:type="spellEnd"/>
      <w:r w:rsidRPr="00894F07">
        <w:rPr>
          <w:rFonts w:ascii="Verdana" w:eastAsia="Times New Roman" w:hAnsi="Verdana" w:cs="Times New Roman"/>
          <w:color w:val="000000"/>
          <w:sz w:val="24"/>
          <w:szCs w:val="24"/>
          <w:shd w:val="clear" w:color="auto" w:fill="FFFFFF"/>
          <w:lang w:eastAsia="fr-FR"/>
        </w:rPr>
        <w:t xml:space="preserve"> Wolf... Il transforme ainsi un blues des racines souvent très spleen, voire mélancolique en une joyeuse musique qui a fait lever le public jusqu’à plus soif. "Standing ovation" SVP après une </w:t>
      </w:r>
      <w:proofErr w:type="spellStart"/>
      <w:r w:rsidRPr="00894F07">
        <w:rPr>
          <w:rFonts w:ascii="Verdana" w:eastAsia="Times New Roman" w:hAnsi="Verdana" w:cs="Times New Roman"/>
          <w:color w:val="000000"/>
          <w:sz w:val="24"/>
          <w:szCs w:val="24"/>
          <w:shd w:val="clear" w:color="auto" w:fill="FFFFFF"/>
          <w:lang w:eastAsia="fr-FR"/>
        </w:rPr>
        <w:t>tarantelle</w:t>
      </w:r>
      <w:proofErr w:type="spellEnd"/>
      <w:r w:rsidRPr="00894F07">
        <w:rPr>
          <w:rFonts w:ascii="Verdana" w:eastAsia="Times New Roman" w:hAnsi="Verdana" w:cs="Times New Roman"/>
          <w:color w:val="000000"/>
          <w:sz w:val="24"/>
          <w:szCs w:val="24"/>
          <w:shd w:val="clear" w:color="auto" w:fill="FFFFFF"/>
          <w:lang w:eastAsia="fr-FR"/>
        </w:rPr>
        <w:t xml:space="preserve"> de folie extirpée de ZZ Top aux airs de tarentule du bayou. </w:t>
      </w:r>
      <w:r w:rsidRPr="00894F07">
        <w:rPr>
          <w:rFonts w:ascii="Verdana" w:eastAsia="Times New Roman" w:hAnsi="Verdana" w:cs="Times New Roman"/>
          <w:b/>
          <w:bCs/>
          <w:color w:val="000000"/>
          <w:sz w:val="24"/>
          <w:szCs w:val="24"/>
          <w:shd w:val="clear" w:color="auto" w:fill="FFFFFF"/>
          <w:lang w:eastAsia="fr-FR"/>
        </w:rPr>
        <w:t>J.-P.T</w:t>
      </w:r>
    </w:p>
    <w:p w14:paraId="45E93713"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hyperlink r:id="rId39"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00"/>
          <w:sz w:val="28"/>
          <w:szCs w:val="28"/>
          <w:shd w:val="clear" w:color="auto" w:fill="FFFFFF"/>
          <w:lang w:eastAsia="fr-FR"/>
        </w:rPr>
        <w:t>DIMANCHE 28 AOUT</w:t>
      </w:r>
    </w:p>
    <w:p w14:paraId="1EF29C5C"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12 heures-15 heures </w:t>
      </w:r>
      <w:r w:rsidRPr="00894F07">
        <w:rPr>
          <w:rFonts w:ascii="Verdana" w:eastAsia="Times New Roman" w:hAnsi="Verdana" w:cs="Times New Roman"/>
          <w:color w:val="000000"/>
          <w:sz w:val="24"/>
          <w:szCs w:val="24"/>
          <w:shd w:val="clear" w:color="auto" w:fill="FFFFFF"/>
          <w:lang w:eastAsia="fr-FR"/>
        </w:rPr>
        <w:t> : grand pique-nique dans l’herbe tiré du sac, ouvert à tous, dans l’esprit du traditionnel Lundi de Pâques à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organisé chaque année par les Amis de Sant-</w:t>
      </w:r>
      <w:proofErr w:type="spellStart"/>
      <w:r w:rsidRPr="00894F07">
        <w:rPr>
          <w:rFonts w:ascii="Verdana" w:eastAsia="Times New Roman" w:hAnsi="Verdana" w:cs="Times New Roman"/>
          <w:color w:val="000000"/>
          <w:sz w:val="24"/>
          <w:szCs w:val="24"/>
          <w:shd w:val="clear" w:color="auto" w:fill="FFFFFF"/>
          <w:lang w:eastAsia="fr-FR"/>
        </w:rPr>
        <w:t>Brancaï</w:t>
      </w:r>
      <w:proofErr w:type="spellEnd"/>
      <w:r w:rsidRPr="00894F07">
        <w:rPr>
          <w:rFonts w:ascii="Verdana" w:eastAsia="Times New Roman" w:hAnsi="Verdana" w:cs="Times New Roman"/>
          <w:color w:val="000000"/>
          <w:sz w:val="24"/>
          <w:szCs w:val="24"/>
          <w:shd w:val="clear" w:color="auto" w:fill="FFFFFF"/>
          <w:lang w:eastAsia="fr-FR"/>
        </w:rPr>
        <w:t>. </w:t>
      </w:r>
      <w:r w:rsidRPr="00894F07">
        <w:rPr>
          <w:rFonts w:ascii="Arial" w:eastAsia="Times New Roman" w:hAnsi="Arial" w:cs="Arial"/>
          <w:noProof/>
          <w:color w:val="FF0000"/>
          <w:sz w:val="18"/>
          <w:szCs w:val="18"/>
          <w:shd w:val="clear" w:color="auto" w:fill="FFFFFF"/>
          <w:lang w:eastAsia="fr-FR"/>
        </w:rPr>
        <w:drawing>
          <wp:inline distT="0" distB="0" distL="0" distR="0" wp14:anchorId="29A1C407" wp14:editId="3DEA0148">
            <wp:extent cx="962025" cy="1428750"/>
            <wp:effectExtent l="0" t="0" r="9525" b="0"/>
            <wp:docPr id="52" name="Image 52" descr="JPE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PE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Le premier pique-nique musical de Blues &amp; Polar est animé par Pierre Meige &amp; </w:t>
      </w:r>
      <w:proofErr w:type="spellStart"/>
      <w:r w:rsidRPr="00894F07">
        <w:rPr>
          <w:rFonts w:ascii="Verdana" w:eastAsia="Times New Roman" w:hAnsi="Verdana" w:cs="Times New Roman"/>
          <w:color w:val="000000"/>
          <w:sz w:val="24"/>
          <w:szCs w:val="24"/>
          <w:shd w:val="clear" w:color="auto" w:fill="FFFFFF"/>
          <w:lang w:eastAsia="fr-FR"/>
        </w:rPr>
        <w:t>guests</w:t>
      </w:r>
      <w:proofErr w:type="spellEnd"/>
      <w:r w:rsidRPr="00894F07">
        <w:rPr>
          <w:rFonts w:ascii="Verdana" w:eastAsia="Times New Roman" w:hAnsi="Verdana" w:cs="Times New Roman"/>
          <w:color w:val="000000"/>
          <w:sz w:val="24"/>
          <w:szCs w:val="24"/>
          <w:shd w:val="clear" w:color="auto" w:fill="FFFFFF"/>
          <w:lang w:eastAsia="fr-FR"/>
        </w:rPr>
        <w:t xml:space="preserve"> avec pour programme « De Vincent Scotto aux Rolling Stones ».</w:t>
      </w:r>
    </w:p>
    <w:p w14:paraId="5C6541B3"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16 heures : </w:t>
      </w:r>
      <w:r w:rsidRPr="00894F07">
        <w:rPr>
          <w:rFonts w:ascii="Arial" w:eastAsia="Times New Roman" w:hAnsi="Arial" w:cs="Arial"/>
          <w:noProof/>
          <w:color w:val="FF0000"/>
          <w:sz w:val="18"/>
          <w:szCs w:val="18"/>
          <w:shd w:val="clear" w:color="auto" w:fill="FFFFFF"/>
          <w:lang w:eastAsia="fr-FR"/>
        </w:rPr>
        <w:drawing>
          <wp:inline distT="0" distB="0" distL="0" distR="0" wp14:anchorId="553FFE99" wp14:editId="13170C73">
            <wp:extent cx="1428750" cy="809625"/>
            <wp:effectExtent l="0" t="0" r="0" b="9525"/>
            <wp:docPr id="51" name="Image 51" descr="JPE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PE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r w:rsidRPr="00894F07">
        <w:rPr>
          <w:rFonts w:ascii="Verdana" w:eastAsia="Times New Roman" w:hAnsi="Verdana" w:cs="Times New Roman"/>
          <w:b/>
          <w:bCs/>
          <w:color w:val="000000"/>
          <w:sz w:val="24"/>
          <w:szCs w:val="24"/>
          <w:shd w:val="clear" w:color="auto" w:fill="FFFFFF"/>
          <w:lang w:eastAsia="fr-FR"/>
        </w:rPr>
        <w:t>Rencontre littéraire « Aux racines du terroir »</w:t>
      </w:r>
      <w:r w:rsidRPr="00894F07">
        <w:rPr>
          <w:rFonts w:ascii="Verdana" w:eastAsia="Times New Roman" w:hAnsi="Verdana" w:cs="Times New Roman"/>
          <w:color w:val="000000"/>
          <w:sz w:val="24"/>
          <w:szCs w:val="24"/>
          <w:shd w:val="clear" w:color="auto" w:fill="FFFFFF"/>
          <w:lang w:eastAsia="fr-FR"/>
        </w:rPr>
        <w:t> dans la chapelle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animée par Jean-Pierre Tissier et René </w:t>
      </w:r>
      <w:proofErr w:type="spellStart"/>
      <w:r w:rsidRPr="00894F07">
        <w:rPr>
          <w:rFonts w:ascii="Verdana" w:eastAsia="Times New Roman" w:hAnsi="Verdana" w:cs="Times New Roman"/>
          <w:color w:val="000000"/>
          <w:sz w:val="24"/>
          <w:szCs w:val="24"/>
          <w:shd w:val="clear" w:color="auto" w:fill="FFFFFF"/>
          <w:lang w:eastAsia="fr-FR"/>
        </w:rPr>
        <w:t>Frégni</w:t>
      </w:r>
      <w:proofErr w:type="spellEnd"/>
      <w:r w:rsidRPr="00894F07">
        <w:rPr>
          <w:rFonts w:ascii="Verdana" w:eastAsia="Times New Roman" w:hAnsi="Verdana" w:cs="Times New Roman"/>
          <w:color w:val="000000"/>
          <w:sz w:val="24"/>
          <w:szCs w:val="24"/>
          <w:shd w:val="clear" w:color="auto" w:fill="FFFFFF"/>
          <w:lang w:eastAsia="fr-FR"/>
        </w:rPr>
        <w:t xml:space="preserve"> parrain de Blues &amp; Polar avec Caroline Comte, Céline </w:t>
      </w:r>
      <w:r w:rsidRPr="00894F07">
        <w:rPr>
          <w:rFonts w:ascii="Verdana" w:eastAsia="Times New Roman" w:hAnsi="Verdana" w:cs="Times New Roman"/>
          <w:color w:val="000000"/>
          <w:sz w:val="24"/>
          <w:szCs w:val="24"/>
          <w:shd w:val="clear" w:color="auto" w:fill="FFFFFF"/>
          <w:lang w:eastAsia="fr-FR"/>
        </w:rPr>
        <w:lastRenderedPageBreak/>
        <w:t xml:space="preserve">Picard, Marie-Noël </w:t>
      </w:r>
      <w:proofErr w:type="spellStart"/>
      <w:r w:rsidRPr="00894F07">
        <w:rPr>
          <w:rFonts w:ascii="Verdana" w:eastAsia="Times New Roman" w:hAnsi="Verdana" w:cs="Times New Roman"/>
          <w:color w:val="000000"/>
          <w:sz w:val="24"/>
          <w:szCs w:val="24"/>
          <w:shd w:val="clear" w:color="auto" w:fill="FFFFFF"/>
          <w:lang w:eastAsia="fr-FR"/>
        </w:rPr>
        <w:t>Paschal</w:t>
      </w:r>
      <w:proofErr w:type="spellEnd"/>
      <w:r w:rsidRPr="00894F07">
        <w:rPr>
          <w:rFonts w:ascii="Verdana" w:eastAsia="Times New Roman" w:hAnsi="Verdana" w:cs="Times New Roman"/>
          <w:color w:val="000000"/>
          <w:sz w:val="24"/>
          <w:szCs w:val="24"/>
          <w:shd w:val="clear" w:color="auto" w:fill="FFFFFF"/>
          <w:lang w:eastAsia="fr-FR"/>
        </w:rPr>
        <w:t xml:space="preserve">, Pierre Meige, Jeanine Gerson-Père, Patrick Coulomb journaliste Culture de La Provence et éditeur cofondateur de L’Ecailler du Sud et Michel </w:t>
      </w:r>
      <w:proofErr w:type="spellStart"/>
      <w:r w:rsidRPr="00894F07">
        <w:rPr>
          <w:rFonts w:ascii="Verdana" w:eastAsia="Times New Roman" w:hAnsi="Verdana" w:cs="Times New Roman"/>
          <w:color w:val="000000"/>
          <w:sz w:val="24"/>
          <w:szCs w:val="24"/>
          <w:shd w:val="clear" w:color="auto" w:fill="FFFFFF"/>
          <w:lang w:eastAsia="fr-FR"/>
        </w:rPr>
        <w:t>Ivonio</w:t>
      </w:r>
      <w:proofErr w:type="spellEnd"/>
      <w:r w:rsidRPr="00894F07">
        <w:rPr>
          <w:rFonts w:ascii="Verdana" w:eastAsia="Times New Roman" w:hAnsi="Verdana" w:cs="Times New Roman"/>
          <w:color w:val="000000"/>
          <w:sz w:val="24"/>
          <w:szCs w:val="24"/>
          <w:shd w:val="clear" w:color="auto" w:fill="FFFFFF"/>
          <w:lang w:eastAsia="fr-FR"/>
        </w:rPr>
        <w:t xml:space="preserve"> (parolier, poète).</w:t>
      </w:r>
      <w:r w:rsidRPr="00894F07">
        <w:rPr>
          <w:rFonts w:ascii="Arial" w:eastAsia="Times New Roman" w:hAnsi="Arial" w:cs="Arial"/>
          <w:noProof/>
          <w:color w:val="FF0000"/>
          <w:sz w:val="18"/>
          <w:szCs w:val="18"/>
          <w:shd w:val="clear" w:color="auto" w:fill="FFFFFF"/>
          <w:lang w:eastAsia="fr-FR"/>
        </w:rPr>
        <w:drawing>
          <wp:inline distT="0" distB="0" distL="0" distR="0" wp14:anchorId="76455B96" wp14:editId="5DD77217">
            <wp:extent cx="1428750" cy="1428750"/>
            <wp:effectExtent l="0" t="0" r="0" b="0"/>
            <wp:docPr id="50" name="Image 50" descr="JPE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PE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2D40CC13" wp14:editId="29E1C813">
            <wp:extent cx="1428750" cy="1428750"/>
            <wp:effectExtent l="0" t="0" r="0" b="0"/>
            <wp:docPr id="49" name="Image 49" descr="JPE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PE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55C54C34" wp14:editId="0D0955CA">
            <wp:extent cx="952500" cy="1428750"/>
            <wp:effectExtent l="0" t="0" r="0" b="0"/>
            <wp:docPr id="48" name="Image 48" descr="JPE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PE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3A2CD344" wp14:editId="64B1A9F9">
            <wp:extent cx="971550" cy="1428750"/>
            <wp:effectExtent l="0" t="0" r="0" b="0"/>
            <wp:docPr id="47" name="Image 47" descr="JPE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PE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0ED2A03C" wp14:editId="4159CB0E">
            <wp:extent cx="1219200" cy="1428750"/>
            <wp:effectExtent l="0" t="0" r="0" b="0"/>
            <wp:docPr id="46" name="Image 46" descr="JPE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PE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noFill/>
                    <a:ln>
                      <a:noFill/>
                    </a:ln>
                  </pic:spPr>
                </pic:pic>
              </a:graphicData>
            </a:graphic>
          </wp:inline>
        </w:drawing>
      </w:r>
      <w:r w:rsidRPr="00894F07">
        <w:rPr>
          <w:rFonts w:ascii="Arial" w:eastAsia="Times New Roman" w:hAnsi="Arial" w:cs="Arial"/>
          <w:noProof/>
          <w:color w:val="FF0000"/>
          <w:sz w:val="18"/>
          <w:szCs w:val="18"/>
          <w:shd w:val="clear" w:color="auto" w:fill="FFFFFF"/>
          <w:lang w:eastAsia="fr-FR"/>
        </w:rPr>
        <w:drawing>
          <wp:inline distT="0" distB="0" distL="0" distR="0" wp14:anchorId="2CCFA6D6" wp14:editId="354035E9">
            <wp:extent cx="1028700" cy="1428750"/>
            <wp:effectExtent l="0" t="0" r="0" b="0"/>
            <wp:docPr id="45" name="Image 45" descr="JPE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PE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14287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color w:val="000080"/>
          <w:sz w:val="24"/>
          <w:szCs w:val="24"/>
          <w:shd w:val="clear" w:color="auto" w:fill="FFFFFF"/>
          <w:lang w:eastAsia="fr-FR"/>
        </w:rPr>
        <w:t xml:space="preserve">Buvette des Amis de Sant </w:t>
      </w:r>
      <w:proofErr w:type="spellStart"/>
      <w:r w:rsidRPr="00894F07">
        <w:rPr>
          <w:rFonts w:ascii="Verdana" w:eastAsia="Times New Roman" w:hAnsi="Verdana" w:cs="Times New Roman"/>
          <w:color w:val="000080"/>
          <w:sz w:val="24"/>
          <w:szCs w:val="24"/>
          <w:shd w:val="clear" w:color="auto" w:fill="FFFFFF"/>
          <w:lang w:eastAsia="fr-FR"/>
        </w:rPr>
        <w:t>Brancaï</w:t>
      </w:r>
      <w:proofErr w:type="spellEnd"/>
      <w:r w:rsidRPr="00894F07">
        <w:rPr>
          <w:rFonts w:ascii="Verdana" w:eastAsia="Times New Roman" w:hAnsi="Verdana" w:cs="Times New Roman"/>
          <w:color w:val="000080"/>
          <w:sz w:val="24"/>
          <w:szCs w:val="24"/>
          <w:shd w:val="clear" w:color="auto" w:fill="FFFFFF"/>
          <w:lang w:eastAsia="fr-FR"/>
        </w:rPr>
        <w:t xml:space="preserve"> au profit de la restauration de la chapelle de Toutes-</w:t>
      </w:r>
      <w:proofErr w:type="spellStart"/>
      <w:r w:rsidRPr="00894F07">
        <w:rPr>
          <w:rFonts w:ascii="Verdana" w:eastAsia="Times New Roman" w:hAnsi="Verdana" w:cs="Times New Roman"/>
          <w:color w:val="000080"/>
          <w:sz w:val="24"/>
          <w:szCs w:val="24"/>
          <w:shd w:val="clear" w:color="auto" w:fill="FFFFFF"/>
          <w:lang w:eastAsia="fr-FR"/>
        </w:rPr>
        <w:t>Aures</w:t>
      </w:r>
      <w:proofErr w:type="spellEnd"/>
      <w:r w:rsidRPr="00894F07">
        <w:rPr>
          <w:rFonts w:ascii="Verdana" w:eastAsia="Times New Roman" w:hAnsi="Verdana" w:cs="Times New Roman"/>
          <w:color w:val="000080"/>
          <w:sz w:val="24"/>
          <w:szCs w:val="24"/>
          <w:shd w:val="clear" w:color="auto" w:fill="FFFFFF"/>
          <w:lang w:eastAsia="fr-FR"/>
        </w:rPr>
        <w:t>, food-truck « Savoie ou bien ? » (Spécialités savoyardes…) et Glacier Scaramouche.</w:t>
      </w:r>
    </w:p>
    <w:p w14:paraId="3396466C" w14:textId="77777777" w:rsidR="00894F07" w:rsidRP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18h 30 – 20h 30 : CONCERT DELTA BLUE </w:t>
      </w:r>
      <w:r w:rsidRPr="00894F07">
        <w:rPr>
          <w:rFonts w:ascii="Verdana" w:eastAsia="Times New Roman" w:hAnsi="Verdana" w:cs="Times New Roman"/>
          <w:color w:val="000000"/>
          <w:sz w:val="24"/>
          <w:szCs w:val="24"/>
          <w:shd w:val="clear" w:color="auto" w:fill="FFFFFF"/>
          <w:lang w:eastAsia="fr-FR"/>
        </w:rPr>
        <w:t>(Jean-Paul Avellaneda (guitare-chant), James Pace (clavier-orgue Hammond), Stéphane Avellaneda(batterie) et Nicolas Bon (basse). </w:t>
      </w:r>
      <w:r w:rsidRPr="00894F07">
        <w:rPr>
          <w:rFonts w:ascii="Arial" w:eastAsia="Times New Roman" w:hAnsi="Arial" w:cs="Arial"/>
          <w:noProof/>
          <w:color w:val="FF0000"/>
          <w:sz w:val="18"/>
          <w:szCs w:val="18"/>
          <w:shd w:val="clear" w:color="auto" w:fill="FFFFFF"/>
          <w:lang w:eastAsia="fr-FR"/>
        </w:rPr>
        <w:drawing>
          <wp:inline distT="0" distB="0" distL="0" distR="0" wp14:anchorId="7B610122" wp14:editId="53757F38">
            <wp:extent cx="1428750" cy="971550"/>
            <wp:effectExtent l="0" t="0" r="0" b="0"/>
            <wp:docPr id="44" name="Image 44" descr="JPE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PE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 xml:space="preserve">C’est du lourd pour la clôture de Blues &amp; Polar 2022. Depuis une trentaine d’années, Jean-Paul Avellaneda, avec un charisme fou, a converti au blues, une grande partie du Val de Durance, faisant des adeptes, générant des vocations et suscitant l’admiration par sa rigueur et sa générosité sur scène. Son blues, il le vit au plus profond de ses tripes, et ce blues </w:t>
      </w:r>
      <w:proofErr w:type="spellStart"/>
      <w:r w:rsidRPr="00894F07">
        <w:rPr>
          <w:rFonts w:ascii="Verdana" w:eastAsia="Times New Roman" w:hAnsi="Verdana" w:cs="Times New Roman"/>
          <w:color w:val="000000"/>
          <w:sz w:val="24"/>
          <w:szCs w:val="24"/>
          <w:shd w:val="clear" w:color="auto" w:fill="FFFFFF"/>
          <w:lang w:eastAsia="fr-FR"/>
        </w:rPr>
        <w:t>roots</w:t>
      </w:r>
      <w:proofErr w:type="spellEnd"/>
      <w:r w:rsidRPr="00894F07">
        <w:rPr>
          <w:rFonts w:ascii="Verdana" w:eastAsia="Times New Roman" w:hAnsi="Verdana" w:cs="Times New Roman"/>
          <w:color w:val="000000"/>
          <w:sz w:val="24"/>
          <w:szCs w:val="24"/>
          <w:shd w:val="clear" w:color="auto" w:fill="FFFFFF"/>
          <w:lang w:eastAsia="fr-FR"/>
        </w:rPr>
        <w:t xml:space="preserve"> des racines qu’il s’est choisi de défendre, c’est justement cette réflexion sur la vie qu’a engagée Blues &amp; Polar cette année avec nos invités écrivains, notamment Arnaud </w:t>
      </w:r>
      <w:proofErr w:type="spellStart"/>
      <w:r w:rsidRPr="00894F07">
        <w:rPr>
          <w:rFonts w:ascii="Verdana" w:eastAsia="Times New Roman" w:hAnsi="Verdana" w:cs="Times New Roman"/>
          <w:color w:val="000000"/>
          <w:sz w:val="24"/>
          <w:szCs w:val="24"/>
          <w:shd w:val="clear" w:color="auto" w:fill="FFFFFF"/>
          <w:lang w:eastAsia="fr-FR"/>
        </w:rPr>
        <w:t>Rozan</w:t>
      </w:r>
      <w:proofErr w:type="spellEnd"/>
      <w:r w:rsidRPr="00894F07">
        <w:rPr>
          <w:rFonts w:ascii="Verdana" w:eastAsia="Times New Roman" w:hAnsi="Verdana" w:cs="Times New Roman"/>
          <w:color w:val="000000"/>
          <w:sz w:val="24"/>
          <w:szCs w:val="24"/>
          <w:shd w:val="clear" w:color="auto" w:fill="FFFFFF"/>
          <w:lang w:eastAsia="fr-FR"/>
        </w:rPr>
        <w:t xml:space="preserve"> auteur de « L’Unique goutte de sang » paru chez Plon qui évoque les années sombres du Ku </w:t>
      </w:r>
      <w:proofErr w:type="spellStart"/>
      <w:r w:rsidRPr="00894F07">
        <w:rPr>
          <w:rFonts w:ascii="Verdana" w:eastAsia="Times New Roman" w:hAnsi="Verdana" w:cs="Times New Roman"/>
          <w:color w:val="000000"/>
          <w:sz w:val="24"/>
          <w:szCs w:val="24"/>
          <w:shd w:val="clear" w:color="auto" w:fill="FFFFFF"/>
          <w:lang w:eastAsia="fr-FR"/>
        </w:rPr>
        <w:t>Kux</w:t>
      </w:r>
      <w:proofErr w:type="spellEnd"/>
      <w:r w:rsidRPr="00894F07">
        <w:rPr>
          <w:rFonts w:ascii="Verdana" w:eastAsia="Times New Roman" w:hAnsi="Verdana" w:cs="Times New Roman"/>
          <w:color w:val="000000"/>
          <w:sz w:val="24"/>
          <w:szCs w:val="24"/>
          <w:shd w:val="clear" w:color="auto" w:fill="FFFFFF"/>
          <w:lang w:eastAsia="fr-FR"/>
        </w:rPr>
        <w:t xml:space="preserve"> Klan – le sinistre KKK- aux USA. Attention, ça va vibrer du côté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à l’heure de l’apéro !</w:t>
      </w:r>
      <w:r w:rsidRPr="00894F07">
        <w:rPr>
          <w:rFonts w:ascii="Verdana" w:eastAsia="Times New Roman" w:hAnsi="Verdana" w:cs="Times New Roman"/>
          <w:color w:val="000000"/>
          <w:sz w:val="24"/>
          <w:szCs w:val="24"/>
          <w:shd w:val="clear" w:color="auto" w:fill="FFFFFF"/>
          <w:lang w:eastAsia="fr-FR"/>
        </w:rPr>
        <w:br/>
      </w:r>
      <w:r w:rsidRPr="00894F07">
        <w:rPr>
          <w:rFonts w:ascii="Arial" w:eastAsia="Times New Roman" w:hAnsi="Arial" w:cs="Arial"/>
          <w:noProof/>
          <w:color w:val="FF0000"/>
          <w:sz w:val="18"/>
          <w:szCs w:val="18"/>
          <w:shd w:val="clear" w:color="auto" w:fill="FFFFFF"/>
          <w:lang w:eastAsia="fr-FR"/>
        </w:rPr>
        <w:drawing>
          <wp:inline distT="0" distB="0" distL="0" distR="0" wp14:anchorId="5D9E6993" wp14:editId="21450B44">
            <wp:extent cx="1428750" cy="1152525"/>
            <wp:effectExtent l="0" t="0" r="0" b="9525"/>
            <wp:docPr id="43" name="Image 43" descr="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N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152525"/>
                    </a:xfrm>
                    <a:prstGeom prst="rect">
                      <a:avLst/>
                    </a:prstGeom>
                    <a:noFill/>
                    <a:ln>
                      <a:noFill/>
                    </a:ln>
                  </pic:spPr>
                </pic:pic>
              </a:graphicData>
            </a:graphic>
          </wp:inline>
        </w:drawing>
      </w:r>
    </w:p>
    <w:p w14:paraId="27186145" w14:textId="77777777" w:rsidR="00894F07" w:rsidRPr="00894F07" w:rsidRDefault="00894F07" w:rsidP="00894F07">
      <w:pPr>
        <w:spacing w:before="480" w:after="336" w:line="240" w:lineRule="auto"/>
        <w:jc w:val="center"/>
        <w:outlineLvl w:val="2"/>
        <w:rPr>
          <w:rFonts w:ascii="Georgia" w:eastAsia="Times New Roman" w:hAnsi="Georgia" w:cs="Times New Roman"/>
          <w:b/>
          <w:bCs/>
          <w:color w:val="000000"/>
          <w:sz w:val="28"/>
          <w:szCs w:val="28"/>
          <w:shd w:val="clear" w:color="auto" w:fill="FFFFFF"/>
          <w:lang w:eastAsia="fr-FR"/>
        </w:rPr>
      </w:pPr>
      <w:hyperlink r:id="rId60"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00"/>
          <w:sz w:val="28"/>
          <w:szCs w:val="28"/>
          <w:shd w:val="clear" w:color="auto" w:fill="FFFFFF"/>
          <w:lang w:eastAsia="fr-FR"/>
        </w:rPr>
        <w:t>20h 45. CINÉMA EN PLEIN AIR - GRATUIT - SOUS LES ETOILES !</w:t>
      </w:r>
    </w:p>
    <w:p w14:paraId="6D586B35" w14:textId="21A3380F" w:rsidR="00894F07" w:rsidRDefault="00894F07" w:rsidP="00894F07">
      <w:pPr>
        <w:spacing w:before="60" w:after="0" w:line="240" w:lineRule="auto"/>
        <w:rPr>
          <w:rFonts w:ascii="Verdana" w:eastAsia="Times New Roman" w:hAnsi="Verdana" w:cs="Times New Roman"/>
          <w:color w:val="000000"/>
          <w:sz w:val="24"/>
          <w:szCs w:val="24"/>
          <w:shd w:val="clear" w:color="auto" w:fill="FFFFFF"/>
          <w:lang w:eastAsia="fr-FR"/>
        </w:rPr>
      </w:pPr>
      <w:r w:rsidRPr="00894F07">
        <w:rPr>
          <w:rFonts w:ascii="Arial" w:eastAsia="Times New Roman" w:hAnsi="Arial" w:cs="Arial"/>
          <w:noProof/>
          <w:color w:val="FF0000"/>
          <w:sz w:val="18"/>
          <w:szCs w:val="18"/>
          <w:shd w:val="clear" w:color="auto" w:fill="FFFFFF"/>
          <w:lang w:eastAsia="fr-FR"/>
        </w:rPr>
        <w:drawing>
          <wp:inline distT="0" distB="0" distL="0" distR="0" wp14:anchorId="70CDE187" wp14:editId="2551F03B">
            <wp:extent cx="1076325" cy="1428750"/>
            <wp:effectExtent l="0" t="0" r="9525" b="0"/>
            <wp:docPr id="42" name="Image 42" descr="JPE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PEG">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r w:rsidRPr="00894F07">
        <w:rPr>
          <w:rFonts w:ascii="Verdana" w:eastAsia="Times New Roman" w:hAnsi="Verdana" w:cs="Times New Roman"/>
          <w:color w:val="000000"/>
          <w:sz w:val="24"/>
          <w:szCs w:val="24"/>
          <w:shd w:val="clear" w:color="auto" w:fill="FFFFFF"/>
          <w:lang w:eastAsia="fr-FR"/>
        </w:rPr>
        <w:t>Annulé en raison de la pluie en 2011 au parc de la Rochette, nous souhaitions vous présenter un jour ce petit bijou de cinéma et de musicalité. Film gratuit en plein air projeté - pour la première fois sur le site de Toutes-</w:t>
      </w:r>
      <w:proofErr w:type="spellStart"/>
      <w:r w:rsidRPr="00894F07">
        <w:rPr>
          <w:rFonts w:ascii="Verdana" w:eastAsia="Times New Roman" w:hAnsi="Verdana" w:cs="Times New Roman"/>
          <w:color w:val="000000"/>
          <w:sz w:val="24"/>
          <w:szCs w:val="24"/>
          <w:shd w:val="clear" w:color="auto" w:fill="FFFFFF"/>
          <w:lang w:eastAsia="fr-FR"/>
        </w:rPr>
        <w:t>Aures</w:t>
      </w:r>
      <w:proofErr w:type="spellEnd"/>
      <w:r w:rsidRPr="00894F07">
        <w:rPr>
          <w:rFonts w:ascii="Verdana" w:eastAsia="Times New Roman" w:hAnsi="Verdana" w:cs="Times New Roman"/>
          <w:color w:val="000000"/>
          <w:sz w:val="24"/>
          <w:szCs w:val="24"/>
          <w:shd w:val="clear" w:color="auto" w:fill="FFFFFF"/>
          <w:lang w:eastAsia="fr-FR"/>
        </w:rPr>
        <w:t xml:space="preserve"> - par le Cinéma de Pays. Un film offert par le Service culturel de </w:t>
      </w:r>
      <w:proofErr w:type="spellStart"/>
      <w:r w:rsidRPr="00894F07">
        <w:rPr>
          <w:rFonts w:ascii="Verdana" w:eastAsia="Times New Roman" w:hAnsi="Verdana" w:cs="Times New Roman"/>
          <w:color w:val="000000"/>
          <w:sz w:val="24"/>
          <w:szCs w:val="24"/>
          <w:shd w:val="clear" w:color="auto" w:fill="FFFFFF"/>
          <w:lang w:eastAsia="fr-FR"/>
        </w:rPr>
        <w:t>DLVAgglo</w:t>
      </w:r>
      <w:proofErr w:type="spellEnd"/>
      <w:r w:rsidRPr="00894F07">
        <w:rPr>
          <w:rFonts w:ascii="Verdana" w:eastAsia="Times New Roman" w:hAnsi="Verdana" w:cs="Times New Roman"/>
          <w:color w:val="000000"/>
          <w:sz w:val="24"/>
          <w:szCs w:val="24"/>
          <w:shd w:val="clear" w:color="auto" w:fill="FFFFFF"/>
          <w:lang w:eastAsia="fr-FR"/>
        </w:rPr>
        <w:t>.</w:t>
      </w:r>
      <w:r w:rsidRPr="00894F07">
        <w:rPr>
          <w:rFonts w:ascii="Verdana" w:eastAsia="Times New Roman" w:hAnsi="Verdana" w:cs="Times New Roman"/>
          <w:color w:val="000000"/>
          <w:sz w:val="24"/>
          <w:szCs w:val="24"/>
          <w:shd w:val="clear" w:color="auto" w:fill="FFFFFF"/>
          <w:lang w:eastAsia="fr-FR"/>
        </w:rPr>
        <w:br/>
      </w:r>
      <w:r w:rsidRPr="00894F07">
        <w:rPr>
          <w:rFonts w:ascii="Verdana" w:eastAsia="Times New Roman" w:hAnsi="Verdana" w:cs="Times New Roman"/>
          <w:b/>
          <w:bCs/>
          <w:color w:val="000000"/>
          <w:sz w:val="24"/>
          <w:szCs w:val="24"/>
          <w:shd w:val="clear" w:color="auto" w:fill="FFFFFF"/>
          <w:lang w:eastAsia="fr-FR"/>
        </w:rPr>
        <w:t>BENDABILILI (film musical de 2010).</w:t>
      </w:r>
      <w:r w:rsidRPr="00894F07">
        <w:rPr>
          <w:rFonts w:ascii="Verdana" w:eastAsia="Times New Roman" w:hAnsi="Verdana" w:cs="Times New Roman"/>
          <w:color w:val="000000"/>
          <w:sz w:val="24"/>
          <w:szCs w:val="24"/>
          <w:shd w:val="clear" w:color="auto" w:fill="FFFFFF"/>
          <w:lang w:eastAsia="fr-FR"/>
        </w:rPr>
        <w:t xml:space="preserve"> Le résumé. Ricky avait un rêve : faire de Staff Benda </w:t>
      </w:r>
      <w:proofErr w:type="spellStart"/>
      <w:r w:rsidRPr="00894F07">
        <w:rPr>
          <w:rFonts w:ascii="Verdana" w:eastAsia="Times New Roman" w:hAnsi="Verdana" w:cs="Times New Roman"/>
          <w:color w:val="000000"/>
          <w:sz w:val="24"/>
          <w:szCs w:val="24"/>
          <w:shd w:val="clear" w:color="auto" w:fill="FFFFFF"/>
          <w:lang w:eastAsia="fr-FR"/>
        </w:rPr>
        <w:t>Bilili</w:t>
      </w:r>
      <w:proofErr w:type="spellEnd"/>
      <w:r w:rsidRPr="00894F07">
        <w:rPr>
          <w:rFonts w:ascii="Verdana" w:eastAsia="Times New Roman" w:hAnsi="Verdana" w:cs="Times New Roman"/>
          <w:color w:val="000000"/>
          <w:sz w:val="24"/>
          <w:szCs w:val="24"/>
          <w:shd w:val="clear" w:color="auto" w:fill="FFFFFF"/>
          <w:lang w:eastAsia="fr-FR"/>
        </w:rPr>
        <w:t xml:space="preserve"> le meilleur orchestre du Congo. Roger, enfant des rues, désirait plus que tout rejoindre ces stars du ghetto kinois qui écument la ville sur des fauteuils roulants customisés façon Mad Max. Mais avant tout il faut survivre, déjouer les pièges de la rue de Kinshasa, chanter et danser pour s’évader. Pendant cinq ans, des premières chansons à leur triomphe dans les festivals du monde entier, BENDA BILILI nous raconte ce rêve devenu réalité.</w:t>
      </w:r>
    </w:p>
    <w:p w14:paraId="0DAA539F" w14:textId="77777777" w:rsidR="00C31F68" w:rsidRPr="00894F07" w:rsidRDefault="00C31F68" w:rsidP="00894F07">
      <w:pPr>
        <w:spacing w:before="60" w:after="0" w:line="240" w:lineRule="auto"/>
        <w:rPr>
          <w:rFonts w:ascii="Verdana" w:eastAsia="Times New Roman" w:hAnsi="Verdana" w:cs="Times New Roman"/>
          <w:color w:val="000000"/>
          <w:sz w:val="24"/>
          <w:szCs w:val="24"/>
          <w:shd w:val="clear" w:color="auto" w:fill="FFFFFF"/>
          <w:lang w:eastAsia="fr-FR"/>
        </w:rPr>
      </w:pPr>
    </w:p>
    <w:p w14:paraId="7415B39B"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LE PALMARÈS DES PRIX BLUES &amp; POLAR /COMTES DE PROVENCE DE 2010 A 2022</w:t>
      </w:r>
      <w:r w:rsidRPr="00894F07">
        <w:rPr>
          <w:rFonts w:ascii="Verdana" w:eastAsia="Times New Roman" w:hAnsi="Verdana" w:cs="Times New Roman"/>
          <w:color w:val="000000"/>
          <w:sz w:val="24"/>
          <w:szCs w:val="24"/>
          <w:shd w:val="clear" w:color="auto" w:fill="FFFFFF"/>
          <w:lang w:eastAsia="fr-FR"/>
        </w:rPr>
        <w:t> 2010. Erika plus jamais ça de Jean Bulot (Des équateurs). 2011. Le Dormeur du Val de Fabienne Boulin-</w:t>
      </w:r>
      <w:proofErr w:type="spellStart"/>
      <w:r w:rsidRPr="00894F07">
        <w:rPr>
          <w:rFonts w:ascii="Verdana" w:eastAsia="Times New Roman" w:hAnsi="Verdana" w:cs="Times New Roman"/>
          <w:color w:val="000000"/>
          <w:sz w:val="24"/>
          <w:szCs w:val="24"/>
          <w:shd w:val="clear" w:color="auto" w:fill="FFFFFF"/>
          <w:lang w:eastAsia="fr-FR"/>
        </w:rPr>
        <w:t>Burgeat</w:t>
      </w:r>
      <w:proofErr w:type="spellEnd"/>
      <w:r w:rsidRPr="00894F07">
        <w:rPr>
          <w:rFonts w:ascii="Verdana" w:eastAsia="Times New Roman" w:hAnsi="Verdana" w:cs="Times New Roman"/>
          <w:color w:val="000000"/>
          <w:sz w:val="24"/>
          <w:szCs w:val="24"/>
          <w:shd w:val="clear" w:color="auto" w:fill="FFFFFF"/>
          <w:lang w:eastAsia="fr-FR"/>
        </w:rPr>
        <w:t xml:space="preserve">. 2012. Quais des enfers d’Ingrid Astier (Gallimard Série noire). 2013. Marseille. La ville où est mort Kennedy de Maurice </w:t>
      </w:r>
      <w:proofErr w:type="spellStart"/>
      <w:r w:rsidRPr="00894F07">
        <w:rPr>
          <w:rFonts w:ascii="Verdana" w:eastAsia="Times New Roman" w:hAnsi="Verdana" w:cs="Times New Roman"/>
          <w:color w:val="000000"/>
          <w:sz w:val="24"/>
          <w:szCs w:val="24"/>
          <w:shd w:val="clear" w:color="auto" w:fill="FFFFFF"/>
          <w:lang w:eastAsia="fr-FR"/>
        </w:rPr>
        <w:t>Gouiran</w:t>
      </w:r>
      <w:proofErr w:type="spellEnd"/>
      <w:r w:rsidRPr="00894F07">
        <w:rPr>
          <w:rFonts w:ascii="Verdana" w:eastAsia="Times New Roman" w:hAnsi="Verdana" w:cs="Times New Roman"/>
          <w:color w:val="000000"/>
          <w:sz w:val="24"/>
          <w:szCs w:val="24"/>
          <w:shd w:val="clear" w:color="auto" w:fill="FFFFFF"/>
          <w:lang w:eastAsia="fr-FR"/>
        </w:rPr>
        <w:t xml:space="preserve"> (</w:t>
      </w:r>
      <w:proofErr w:type="spellStart"/>
      <w:r w:rsidRPr="00894F07">
        <w:rPr>
          <w:rFonts w:ascii="Verdana" w:eastAsia="Times New Roman" w:hAnsi="Verdana" w:cs="Times New Roman"/>
          <w:color w:val="000000"/>
          <w:sz w:val="24"/>
          <w:szCs w:val="24"/>
          <w:shd w:val="clear" w:color="auto" w:fill="FFFFFF"/>
          <w:lang w:eastAsia="fr-FR"/>
        </w:rPr>
        <w:t>Jigal</w:t>
      </w:r>
      <w:proofErr w:type="spellEnd"/>
      <w:r w:rsidRPr="00894F07">
        <w:rPr>
          <w:rFonts w:ascii="Verdana" w:eastAsia="Times New Roman" w:hAnsi="Verdana" w:cs="Times New Roman"/>
          <w:color w:val="000000"/>
          <w:sz w:val="24"/>
          <w:szCs w:val="24"/>
          <w:shd w:val="clear" w:color="auto" w:fill="FFFFFF"/>
          <w:lang w:eastAsia="fr-FR"/>
        </w:rPr>
        <w:t xml:space="preserve"> Polar). 2014. </w:t>
      </w:r>
      <w:proofErr w:type="spellStart"/>
      <w:r w:rsidRPr="00894F07">
        <w:rPr>
          <w:rFonts w:ascii="Verdana" w:eastAsia="Times New Roman" w:hAnsi="Verdana" w:cs="Times New Roman"/>
          <w:color w:val="000000"/>
          <w:sz w:val="24"/>
          <w:szCs w:val="24"/>
          <w:shd w:val="clear" w:color="auto" w:fill="FFFFFF"/>
          <w:lang w:eastAsia="fr-FR"/>
        </w:rPr>
        <w:t>Loupo</w:t>
      </w:r>
      <w:proofErr w:type="spellEnd"/>
      <w:r w:rsidRPr="00894F07">
        <w:rPr>
          <w:rFonts w:ascii="Verdana" w:eastAsia="Times New Roman" w:hAnsi="Verdana" w:cs="Times New Roman"/>
          <w:color w:val="000000"/>
          <w:sz w:val="24"/>
          <w:szCs w:val="24"/>
          <w:shd w:val="clear" w:color="auto" w:fill="FFFFFF"/>
          <w:lang w:eastAsia="fr-FR"/>
        </w:rPr>
        <w:t xml:space="preserve"> de Jacques-Olivier Bosco (</w:t>
      </w:r>
      <w:proofErr w:type="spellStart"/>
      <w:r w:rsidRPr="00894F07">
        <w:rPr>
          <w:rFonts w:ascii="Verdana" w:eastAsia="Times New Roman" w:hAnsi="Verdana" w:cs="Times New Roman"/>
          <w:color w:val="000000"/>
          <w:sz w:val="24"/>
          <w:szCs w:val="24"/>
          <w:shd w:val="clear" w:color="auto" w:fill="FFFFFF"/>
          <w:lang w:eastAsia="fr-FR"/>
        </w:rPr>
        <w:t>Jigal</w:t>
      </w:r>
      <w:proofErr w:type="spellEnd"/>
      <w:r w:rsidRPr="00894F07">
        <w:rPr>
          <w:rFonts w:ascii="Verdana" w:eastAsia="Times New Roman" w:hAnsi="Verdana" w:cs="Times New Roman"/>
          <w:color w:val="000000"/>
          <w:sz w:val="24"/>
          <w:szCs w:val="24"/>
          <w:shd w:val="clear" w:color="auto" w:fill="FFFFFF"/>
          <w:lang w:eastAsia="fr-FR"/>
        </w:rPr>
        <w:t xml:space="preserve"> Polar) remis par Yves Faure PDG </w:t>
      </w:r>
      <w:proofErr w:type="spellStart"/>
      <w:r w:rsidRPr="00894F07">
        <w:rPr>
          <w:rFonts w:ascii="Verdana" w:eastAsia="Times New Roman" w:hAnsi="Verdana" w:cs="Times New Roman"/>
          <w:color w:val="000000"/>
          <w:sz w:val="24"/>
          <w:szCs w:val="24"/>
          <w:shd w:val="clear" w:color="auto" w:fill="FFFFFF"/>
          <w:lang w:eastAsia="fr-FR"/>
        </w:rPr>
        <w:t>Agronovae</w:t>
      </w:r>
      <w:proofErr w:type="spellEnd"/>
      <w:r w:rsidRPr="00894F07">
        <w:rPr>
          <w:rFonts w:ascii="Verdana" w:eastAsia="Times New Roman" w:hAnsi="Verdana" w:cs="Times New Roman"/>
          <w:color w:val="000000"/>
          <w:sz w:val="24"/>
          <w:szCs w:val="24"/>
          <w:shd w:val="clear" w:color="auto" w:fill="FFFFFF"/>
          <w:lang w:eastAsia="fr-FR"/>
        </w:rPr>
        <w:t xml:space="preserve">. 2015. Territoire de Olivier </w:t>
      </w:r>
      <w:proofErr w:type="spellStart"/>
      <w:r w:rsidRPr="00894F07">
        <w:rPr>
          <w:rFonts w:ascii="Verdana" w:eastAsia="Times New Roman" w:hAnsi="Verdana" w:cs="Times New Roman"/>
          <w:color w:val="000000"/>
          <w:sz w:val="24"/>
          <w:szCs w:val="24"/>
          <w:shd w:val="clear" w:color="auto" w:fill="FFFFFF"/>
          <w:lang w:eastAsia="fr-FR"/>
        </w:rPr>
        <w:t>Norek</w:t>
      </w:r>
      <w:proofErr w:type="spellEnd"/>
      <w:r w:rsidRPr="00894F07">
        <w:rPr>
          <w:rFonts w:ascii="Verdana" w:eastAsia="Times New Roman" w:hAnsi="Verdana" w:cs="Times New Roman"/>
          <w:color w:val="000000"/>
          <w:sz w:val="24"/>
          <w:szCs w:val="24"/>
          <w:shd w:val="clear" w:color="auto" w:fill="FFFFFF"/>
          <w:lang w:eastAsia="fr-FR"/>
        </w:rPr>
        <w:t xml:space="preserve"> (Michel </w:t>
      </w:r>
      <w:proofErr w:type="spellStart"/>
      <w:r w:rsidRPr="00894F07">
        <w:rPr>
          <w:rFonts w:ascii="Verdana" w:eastAsia="Times New Roman" w:hAnsi="Verdana" w:cs="Times New Roman"/>
          <w:color w:val="000000"/>
          <w:sz w:val="24"/>
          <w:szCs w:val="24"/>
          <w:shd w:val="clear" w:color="auto" w:fill="FFFFFF"/>
          <w:lang w:eastAsia="fr-FR"/>
        </w:rPr>
        <w:t>Laffon</w:t>
      </w:r>
      <w:proofErr w:type="spellEnd"/>
      <w:r w:rsidRPr="00894F07">
        <w:rPr>
          <w:rFonts w:ascii="Verdana" w:eastAsia="Times New Roman" w:hAnsi="Verdana" w:cs="Times New Roman"/>
          <w:color w:val="000000"/>
          <w:sz w:val="24"/>
          <w:szCs w:val="24"/>
          <w:shd w:val="clear" w:color="auto" w:fill="FFFFFF"/>
          <w:lang w:eastAsia="fr-FR"/>
        </w:rPr>
        <w:t xml:space="preserve">). (Sur la photo ci-dessus en 2015 : Pierre </w:t>
      </w:r>
      <w:proofErr w:type="spellStart"/>
      <w:r w:rsidRPr="00894F07">
        <w:rPr>
          <w:rFonts w:ascii="Verdana" w:eastAsia="Times New Roman" w:hAnsi="Verdana" w:cs="Times New Roman"/>
          <w:color w:val="000000"/>
          <w:sz w:val="24"/>
          <w:szCs w:val="24"/>
          <w:shd w:val="clear" w:color="auto" w:fill="FFFFFF"/>
          <w:lang w:eastAsia="fr-FR"/>
        </w:rPr>
        <w:t>Pouchairet</w:t>
      </w:r>
      <w:proofErr w:type="spellEnd"/>
      <w:r w:rsidRPr="00894F07">
        <w:rPr>
          <w:rFonts w:ascii="Verdana" w:eastAsia="Times New Roman" w:hAnsi="Verdana" w:cs="Times New Roman"/>
          <w:color w:val="000000"/>
          <w:sz w:val="24"/>
          <w:szCs w:val="24"/>
          <w:shd w:val="clear" w:color="auto" w:fill="FFFFFF"/>
          <w:lang w:eastAsia="fr-FR"/>
        </w:rPr>
        <w:t xml:space="preserve">, Olivier </w:t>
      </w:r>
      <w:proofErr w:type="spellStart"/>
      <w:r w:rsidRPr="00894F07">
        <w:rPr>
          <w:rFonts w:ascii="Verdana" w:eastAsia="Times New Roman" w:hAnsi="Verdana" w:cs="Times New Roman"/>
          <w:color w:val="000000"/>
          <w:sz w:val="24"/>
          <w:szCs w:val="24"/>
          <w:shd w:val="clear" w:color="auto" w:fill="FFFFFF"/>
          <w:lang w:eastAsia="fr-FR"/>
        </w:rPr>
        <w:t>Norek</w:t>
      </w:r>
      <w:proofErr w:type="spellEnd"/>
      <w:r w:rsidRPr="00894F07">
        <w:rPr>
          <w:rFonts w:ascii="Verdana" w:eastAsia="Times New Roman" w:hAnsi="Verdana" w:cs="Times New Roman"/>
          <w:color w:val="000000"/>
          <w:sz w:val="24"/>
          <w:szCs w:val="24"/>
          <w:shd w:val="clear" w:color="auto" w:fill="FFFFFF"/>
          <w:lang w:eastAsia="fr-FR"/>
        </w:rPr>
        <w:t xml:space="preserve">, Michel Quint, Chris </w:t>
      </w:r>
      <w:proofErr w:type="spellStart"/>
      <w:r w:rsidRPr="00894F07">
        <w:rPr>
          <w:rFonts w:ascii="Verdana" w:eastAsia="Times New Roman" w:hAnsi="Verdana" w:cs="Times New Roman"/>
          <w:color w:val="000000"/>
          <w:sz w:val="24"/>
          <w:szCs w:val="24"/>
          <w:shd w:val="clear" w:color="auto" w:fill="FFFFFF"/>
          <w:lang w:eastAsia="fr-FR"/>
        </w:rPr>
        <w:t>Costantini</w:t>
      </w:r>
      <w:proofErr w:type="spellEnd"/>
      <w:r w:rsidRPr="00894F07">
        <w:rPr>
          <w:rFonts w:ascii="Verdana" w:eastAsia="Times New Roman" w:hAnsi="Verdana" w:cs="Times New Roman"/>
          <w:color w:val="000000"/>
          <w:sz w:val="24"/>
          <w:szCs w:val="24"/>
          <w:shd w:val="clear" w:color="auto" w:fill="FFFFFF"/>
          <w:lang w:eastAsia="fr-FR"/>
        </w:rPr>
        <w:t xml:space="preserve">, Philippe Broussard et Karine </w:t>
      </w:r>
      <w:proofErr w:type="spellStart"/>
      <w:r w:rsidRPr="00894F07">
        <w:rPr>
          <w:rFonts w:ascii="Verdana" w:eastAsia="Times New Roman" w:hAnsi="Verdana" w:cs="Times New Roman"/>
          <w:color w:val="000000"/>
          <w:sz w:val="24"/>
          <w:szCs w:val="24"/>
          <w:shd w:val="clear" w:color="auto" w:fill="FFFFFF"/>
          <w:lang w:eastAsia="fr-FR"/>
        </w:rPr>
        <w:t>Giebel</w:t>
      </w:r>
      <w:proofErr w:type="spellEnd"/>
      <w:r w:rsidRPr="00894F07">
        <w:rPr>
          <w:rFonts w:ascii="Verdana" w:eastAsia="Times New Roman" w:hAnsi="Verdana" w:cs="Times New Roman"/>
          <w:color w:val="000000"/>
          <w:sz w:val="24"/>
          <w:szCs w:val="24"/>
          <w:shd w:val="clear" w:color="auto" w:fill="FFFFFF"/>
          <w:lang w:eastAsia="fr-FR"/>
        </w:rPr>
        <w:t>). 2016. Au nom du fric de Pascal Thiriet (</w:t>
      </w:r>
      <w:proofErr w:type="spellStart"/>
      <w:r w:rsidRPr="00894F07">
        <w:rPr>
          <w:rFonts w:ascii="Verdana" w:eastAsia="Times New Roman" w:hAnsi="Verdana" w:cs="Times New Roman"/>
          <w:color w:val="000000"/>
          <w:sz w:val="24"/>
          <w:szCs w:val="24"/>
          <w:shd w:val="clear" w:color="auto" w:fill="FFFFFF"/>
          <w:lang w:eastAsia="fr-FR"/>
        </w:rPr>
        <w:t>Jigal</w:t>
      </w:r>
      <w:proofErr w:type="spellEnd"/>
      <w:r w:rsidRPr="00894F07">
        <w:rPr>
          <w:rFonts w:ascii="Verdana" w:eastAsia="Times New Roman" w:hAnsi="Verdana" w:cs="Times New Roman"/>
          <w:color w:val="000000"/>
          <w:sz w:val="24"/>
          <w:szCs w:val="24"/>
          <w:shd w:val="clear" w:color="auto" w:fill="FFFFFF"/>
          <w:lang w:eastAsia="fr-FR"/>
        </w:rPr>
        <w:t xml:space="preserve"> Polar). 2017. Rien ne se perd de Chloé Mehdi </w:t>
      </w:r>
      <w:proofErr w:type="spellStart"/>
      <w:r w:rsidRPr="00894F07">
        <w:rPr>
          <w:rFonts w:ascii="Verdana" w:eastAsia="Times New Roman" w:hAnsi="Verdana" w:cs="Times New Roman"/>
          <w:color w:val="000000"/>
          <w:sz w:val="24"/>
          <w:szCs w:val="24"/>
          <w:shd w:val="clear" w:color="auto" w:fill="FFFFFF"/>
          <w:lang w:eastAsia="fr-FR"/>
        </w:rPr>
        <w:t>Jigal</w:t>
      </w:r>
      <w:proofErr w:type="spellEnd"/>
      <w:r w:rsidRPr="00894F07">
        <w:rPr>
          <w:rFonts w:ascii="Verdana" w:eastAsia="Times New Roman" w:hAnsi="Verdana" w:cs="Times New Roman"/>
          <w:color w:val="000000"/>
          <w:sz w:val="24"/>
          <w:szCs w:val="24"/>
          <w:shd w:val="clear" w:color="auto" w:fill="FFFFFF"/>
          <w:lang w:eastAsia="fr-FR"/>
        </w:rPr>
        <w:t xml:space="preserve"> Polar).</w:t>
      </w:r>
      <w:r w:rsidRPr="00894F07">
        <w:rPr>
          <w:rFonts w:ascii="Verdana" w:eastAsia="Times New Roman" w:hAnsi="Verdana" w:cs="Times New Roman"/>
          <w:color w:val="000000"/>
          <w:sz w:val="24"/>
          <w:szCs w:val="24"/>
          <w:shd w:val="clear" w:color="auto" w:fill="FFFFFF"/>
          <w:lang w:eastAsia="fr-FR"/>
        </w:rPr>
        <w:br/>
        <w:t>Depuis cette date, il n’y a plus de Prix individuel, les livres sélectionnés par notre comité de lecture et leurs auteurs sont invités au festival Blues &amp; Polar à Manosque et sont honorés comme « Coups de cœur Blues &amp; Polar/Comtes de Provence ».</w:t>
      </w:r>
      <w:r w:rsidRPr="00894F07">
        <w:rPr>
          <w:rFonts w:ascii="Verdana" w:eastAsia="Times New Roman" w:hAnsi="Verdana" w:cs="Times New Roman"/>
          <w:color w:val="000000"/>
          <w:sz w:val="24"/>
          <w:szCs w:val="24"/>
          <w:shd w:val="clear" w:color="auto" w:fill="FFFFFF"/>
          <w:lang w:eastAsia="fr-FR"/>
        </w:rPr>
        <w:br/>
        <w:t xml:space="preserve">2018. Arrêt du festival. 2019. Reprise du festival avec une nouvelle équipe. Place désormais aux Coups de cœur Blues &amp; Polar/Comtes de Provence sélectionnés et invités au festival. Karine </w:t>
      </w:r>
      <w:proofErr w:type="spellStart"/>
      <w:r w:rsidRPr="00894F07">
        <w:rPr>
          <w:rFonts w:ascii="Verdana" w:eastAsia="Times New Roman" w:hAnsi="Verdana" w:cs="Times New Roman"/>
          <w:color w:val="000000"/>
          <w:sz w:val="24"/>
          <w:szCs w:val="24"/>
          <w:shd w:val="clear" w:color="auto" w:fill="FFFFFF"/>
          <w:lang w:eastAsia="fr-FR"/>
        </w:rPr>
        <w:t>Giebel</w:t>
      </w:r>
      <w:proofErr w:type="spellEnd"/>
      <w:r w:rsidRPr="00894F07">
        <w:rPr>
          <w:rFonts w:ascii="Verdana" w:eastAsia="Times New Roman" w:hAnsi="Verdana" w:cs="Times New Roman"/>
          <w:color w:val="000000"/>
          <w:sz w:val="24"/>
          <w:szCs w:val="24"/>
          <w:shd w:val="clear" w:color="auto" w:fill="FFFFFF"/>
          <w:lang w:eastAsia="fr-FR"/>
        </w:rPr>
        <w:t xml:space="preserve"> Toutes blessent, la dernière tue (Belfond), Valérie Allam Quatre morts et un papillon (Caïman), Patrick </w:t>
      </w:r>
      <w:proofErr w:type="spellStart"/>
      <w:r w:rsidRPr="00894F07">
        <w:rPr>
          <w:rFonts w:ascii="Verdana" w:eastAsia="Times New Roman" w:hAnsi="Verdana" w:cs="Times New Roman"/>
          <w:color w:val="000000"/>
          <w:sz w:val="24"/>
          <w:szCs w:val="24"/>
          <w:shd w:val="clear" w:color="auto" w:fill="FFFFFF"/>
          <w:lang w:eastAsia="fr-FR"/>
        </w:rPr>
        <w:t>Cavenair</w:t>
      </w:r>
      <w:proofErr w:type="spellEnd"/>
      <w:r w:rsidRPr="00894F07">
        <w:rPr>
          <w:rFonts w:ascii="Verdana" w:eastAsia="Times New Roman" w:hAnsi="Verdana" w:cs="Times New Roman"/>
          <w:color w:val="000000"/>
          <w:sz w:val="24"/>
          <w:szCs w:val="24"/>
          <w:shd w:val="clear" w:color="auto" w:fill="FFFFFF"/>
          <w:lang w:eastAsia="fr-FR"/>
        </w:rPr>
        <w:t xml:space="preserve"> Les démons de l’Elysée (Ramsay), René </w:t>
      </w:r>
      <w:proofErr w:type="spellStart"/>
      <w:r w:rsidRPr="00894F07">
        <w:rPr>
          <w:rFonts w:ascii="Verdana" w:eastAsia="Times New Roman" w:hAnsi="Verdana" w:cs="Times New Roman"/>
          <w:color w:val="000000"/>
          <w:sz w:val="24"/>
          <w:szCs w:val="24"/>
          <w:shd w:val="clear" w:color="auto" w:fill="FFFFFF"/>
          <w:lang w:eastAsia="fr-FR"/>
        </w:rPr>
        <w:t>Frégni</w:t>
      </w:r>
      <w:proofErr w:type="spellEnd"/>
      <w:r w:rsidRPr="00894F07">
        <w:rPr>
          <w:rFonts w:ascii="Verdana" w:eastAsia="Times New Roman" w:hAnsi="Verdana" w:cs="Times New Roman"/>
          <w:color w:val="000000"/>
          <w:sz w:val="24"/>
          <w:szCs w:val="24"/>
          <w:shd w:val="clear" w:color="auto" w:fill="FFFFFF"/>
          <w:lang w:eastAsia="fr-FR"/>
        </w:rPr>
        <w:t xml:space="preserve"> Dernier arrêt avant l’automne (Gallimard).</w:t>
      </w:r>
      <w:r w:rsidRPr="00894F07">
        <w:rPr>
          <w:rFonts w:ascii="Verdana" w:eastAsia="Times New Roman" w:hAnsi="Verdana" w:cs="Times New Roman"/>
          <w:color w:val="000000"/>
          <w:sz w:val="24"/>
          <w:szCs w:val="24"/>
          <w:shd w:val="clear" w:color="auto" w:fill="FFFFFF"/>
          <w:lang w:eastAsia="fr-FR"/>
        </w:rPr>
        <w:br/>
        <w:t>2020. Pas de festival en raison de la pandémie de Covid 19.</w:t>
      </w:r>
      <w:r w:rsidRPr="00894F07">
        <w:rPr>
          <w:rFonts w:ascii="Verdana" w:eastAsia="Times New Roman" w:hAnsi="Verdana" w:cs="Times New Roman"/>
          <w:color w:val="000000"/>
          <w:sz w:val="24"/>
          <w:szCs w:val="24"/>
          <w:shd w:val="clear" w:color="auto" w:fill="FFFFFF"/>
          <w:lang w:eastAsia="fr-FR"/>
        </w:rPr>
        <w:br/>
        <w:t xml:space="preserve">2021. Gérard </w:t>
      </w:r>
      <w:proofErr w:type="spellStart"/>
      <w:r w:rsidRPr="00894F07">
        <w:rPr>
          <w:rFonts w:ascii="Verdana" w:eastAsia="Times New Roman" w:hAnsi="Verdana" w:cs="Times New Roman"/>
          <w:color w:val="000000"/>
          <w:sz w:val="24"/>
          <w:szCs w:val="24"/>
          <w:shd w:val="clear" w:color="auto" w:fill="FFFFFF"/>
          <w:lang w:eastAsia="fr-FR"/>
        </w:rPr>
        <w:t>Saryan</w:t>
      </w:r>
      <w:proofErr w:type="spellEnd"/>
      <w:r w:rsidRPr="00894F07">
        <w:rPr>
          <w:rFonts w:ascii="Verdana" w:eastAsia="Times New Roman" w:hAnsi="Verdana" w:cs="Times New Roman"/>
          <w:color w:val="000000"/>
          <w:sz w:val="24"/>
          <w:szCs w:val="24"/>
          <w:shd w:val="clear" w:color="auto" w:fill="FFFFFF"/>
          <w:lang w:eastAsia="fr-FR"/>
        </w:rPr>
        <w:t xml:space="preserve"> Prison </w:t>
      </w:r>
      <w:proofErr w:type="spellStart"/>
      <w:r w:rsidRPr="00894F07">
        <w:rPr>
          <w:rFonts w:ascii="Verdana" w:eastAsia="Times New Roman" w:hAnsi="Verdana" w:cs="Times New Roman"/>
          <w:color w:val="000000"/>
          <w:sz w:val="24"/>
          <w:szCs w:val="24"/>
          <w:shd w:val="clear" w:color="auto" w:fill="FFFFFF"/>
          <w:lang w:eastAsia="fr-FR"/>
        </w:rPr>
        <w:t>bank</w:t>
      </w:r>
      <w:proofErr w:type="spellEnd"/>
      <w:r w:rsidRPr="00894F07">
        <w:rPr>
          <w:rFonts w:ascii="Verdana" w:eastAsia="Times New Roman" w:hAnsi="Verdana" w:cs="Times New Roman"/>
          <w:color w:val="000000"/>
          <w:sz w:val="24"/>
          <w:szCs w:val="24"/>
          <w:shd w:val="clear" w:color="auto" w:fill="FFFFFF"/>
          <w:lang w:eastAsia="fr-FR"/>
        </w:rPr>
        <w:t xml:space="preserve"> water (Panthéon), Mercédès Crépin Un </w:t>
      </w:r>
      <w:r w:rsidRPr="00894F07">
        <w:rPr>
          <w:rFonts w:ascii="Verdana" w:eastAsia="Times New Roman" w:hAnsi="Verdana" w:cs="Times New Roman"/>
          <w:color w:val="000000"/>
          <w:sz w:val="24"/>
          <w:szCs w:val="24"/>
          <w:shd w:val="clear" w:color="auto" w:fill="FFFFFF"/>
          <w:lang w:eastAsia="fr-FR"/>
        </w:rPr>
        <w:lastRenderedPageBreak/>
        <w:t>bon petit soldat (Flammarion), Jérôme Loubry Les Refuges (</w:t>
      </w:r>
      <w:proofErr w:type="spellStart"/>
      <w:r w:rsidRPr="00894F07">
        <w:rPr>
          <w:rFonts w:ascii="Verdana" w:eastAsia="Times New Roman" w:hAnsi="Verdana" w:cs="Times New Roman"/>
          <w:color w:val="000000"/>
          <w:sz w:val="24"/>
          <w:szCs w:val="24"/>
          <w:shd w:val="clear" w:color="auto" w:fill="FFFFFF"/>
          <w:lang w:eastAsia="fr-FR"/>
        </w:rPr>
        <w:t>Calmann</w:t>
      </w:r>
      <w:proofErr w:type="spellEnd"/>
      <w:r w:rsidRPr="00894F07">
        <w:rPr>
          <w:rFonts w:ascii="Verdana" w:eastAsia="Times New Roman" w:hAnsi="Verdana" w:cs="Times New Roman"/>
          <w:color w:val="000000"/>
          <w:sz w:val="24"/>
          <w:szCs w:val="24"/>
          <w:shd w:val="clear" w:color="auto" w:fill="FFFFFF"/>
          <w:lang w:eastAsia="fr-FR"/>
        </w:rPr>
        <w:t xml:space="preserve"> Lévy), Agnès Naudin Enfance en danger (Robert Laffont). Ils sont sept en 2022 : Maud </w:t>
      </w:r>
      <w:proofErr w:type="spellStart"/>
      <w:r w:rsidRPr="00894F07">
        <w:rPr>
          <w:rFonts w:ascii="Verdana" w:eastAsia="Times New Roman" w:hAnsi="Verdana" w:cs="Times New Roman"/>
          <w:color w:val="000000"/>
          <w:sz w:val="24"/>
          <w:szCs w:val="24"/>
          <w:shd w:val="clear" w:color="auto" w:fill="FFFFFF"/>
          <w:lang w:eastAsia="fr-FR"/>
        </w:rPr>
        <w:t>Tabachnik</w:t>
      </w:r>
      <w:proofErr w:type="spellEnd"/>
      <w:r w:rsidRPr="00894F07">
        <w:rPr>
          <w:rFonts w:ascii="Verdana" w:eastAsia="Times New Roman" w:hAnsi="Verdana" w:cs="Times New Roman"/>
          <w:color w:val="000000"/>
          <w:sz w:val="24"/>
          <w:szCs w:val="24"/>
          <w:shd w:val="clear" w:color="auto" w:fill="FFFFFF"/>
          <w:lang w:eastAsia="fr-FR"/>
        </w:rPr>
        <w:t xml:space="preserve"> Les faisceaux de la peur (City éditions), Barbara Abel Les Fêlures (Plon), Pauline Clavière Les paradis gagnés (Grasset), René </w:t>
      </w:r>
      <w:proofErr w:type="spellStart"/>
      <w:r w:rsidRPr="00894F07">
        <w:rPr>
          <w:rFonts w:ascii="Verdana" w:eastAsia="Times New Roman" w:hAnsi="Verdana" w:cs="Times New Roman"/>
          <w:color w:val="000000"/>
          <w:sz w:val="24"/>
          <w:szCs w:val="24"/>
          <w:shd w:val="clear" w:color="auto" w:fill="FFFFFF"/>
          <w:lang w:eastAsia="fr-FR"/>
        </w:rPr>
        <w:t>Frégni</w:t>
      </w:r>
      <w:proofErr w:type="spellEnd"/>
      <w:r w:rsidRPr="00894F07">
        <w:rPr>
          <w:rFonts w:ascii="Verdana" w:eastAsia="Times New Roman" w:hAnsi="Verdana" w:cs="Times New Roman"/>
          <w:color w:val="000000"/>
          <w:sz w:val="24"/>
          <w:szCs w:val="24"/>
          <w:shd w:val="clear" w:color="auto" w:fill="FFFFFF"/>
          <w:lang w:eastAsia="fr-FR"/>
        </w:rPr>
        <w:t xml:space="preserve"> Minuit dans la ville des songes (Gallimard), Pierre </w:t>
      </w:r>
      <w:proofErr w:type="spellStart"/>
      <w:r w:rsidRPr="00894F07">
        <w:rPr>
          <w:rFonts w:ascii="Verdana" w:eastAsia="Times New Roman" w:hAnsi="Verdana" w:cs="Times New Roman"/>
          <w:color w:val="000000"/>
          <w:sz w:val="24"/>
          <w:szCs w:val="24"/>
          <w:shd w:val="clear" w:color="auto" w:fill="FFFFFF"/>
          <w:lang w:eastAsia="fr-FR"/>
        </w:rPr>
        <w:t>Pouchairet</w:t>
      </w:r>
      <w:proofErr w:type="spellEnd"/>
      <w:r w:rsidRPr="00894F07">
        <w:rPr>
          <w:rFonts w:ascii="Verdana" w:eastAsia="Times New Roman" w:hAnsi="Verdana" w:cs="Times New Roman"/>
          <w:color w:val="000000"/>
          <w:sz w:val="24"/>
          <w:szCs w:val="24"/>
          <w:shd w:val="clear" w:color="auto" w:fill="FFFFFF"/>
          <w:lang w:eastAsia="fr-FR"/>
        </w:rPr>
        <w:t xml:space="preserve"> La Consule assassinée (Filatures), Arnaud </w:t>
      </w:r>
      <w:proofErr w:type="spellStart"/>
      <w:r w:rsidRPr="00894F07">
        <w:rPr>
          <w:rFonts w:ascii="Verdana" w:eastAsia="Times New Roman" w:hAnsi="Verdana" w:cs="Times New Roman"/>
          <w:color w:val="000000"/>
          <w:sz w:val="24"/>
          <w:szCs w:val="24"/>
          <w:shd w:val="clear" w:color="auto" w:fill="FFFFFF"/>
          <w:lang w:eastAsia="fr-FR"/>
        </w:rPr>
        <w:t>Rozan</w:t>
      </w:r>
      <w:proofErr w:type="spellEnd"/>
      <w:r w:rsidRPr="00894F07">
        <w:rPr>
          <w:rFonts w:ascii="Verdana" w:eastAsia="Times New Roman" w:hAnsi="Verdana" w:cs="Times New Roman"/>
          <w:color w:val="000000"/>
          <w:sz w:val="24"/>
          <w:szCs w:val="24"/>
          <w:shd w:val="clear" w:color="auto" w:fill="FFFFFF"/>
          <w:lang w:eastAsia="fr-FR"/>
        </w:rPr>
        <w:t xml:space="preserve"> L’Unique goutte de sang (Plon) et Christian Blanchard Antoine (Belfond).</w:t>
      </w:r>
    </w:p>
    <w:p w14:paraId="7F983C1D" w14:textId="77777777" w:rsidR="00894F07" w:rsidRPr="00894F07" w:rsidRDefault="00894F07" w:rsidP="00894F07">
      <w:pPr>
        <w:spacing w:before="60" w:after="6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b/>
          <w:bCs/>
          <w:color w:val="000000"/>
          <w:sz w:val="24"/>
          <w:szCs w:val="24"/>
          <w:shd w:val="clear" w:color="auto" w:fill="FFFFFF"/>
          <w:lang w:eastAsia="fr-FR"/>
        </w:rPr>
        <w:t xml:space="preserve">Merci à nos mécènes et partenaires : Comtes de Provence, le Crédit Mutuel, STM Nervi, </w:t>
      </w:r>
      <w:proofErr w:type="spellStart"/>
      <w:r w:rsidRPr="00894F07">
        <w:rPr>
          <w:rFonts w:ascii="Verdana" w:eastAsia="Times New Roman" w:hAnsi="Verdana" w:cs="Times New Roman"/>
          <w:b/>
          <w:bCs/>
          <w:color w:val="000000"/>
          <w:sz w:val="24"/>
          <w:szCs w:val="24"/>
          <w:shd w:val="clear" w:color="auto" w:fill="FFFFFF"/>
          <w:lang w:eastAsia="fr-FR"/>
        </w:rPr>
        <w:t>Géosel</w:t>
      </w:r>
      <w:proofErr w:type="spellEnd"/>
      <w:r w:rsidRPr="00894F07">
        <w:rPr>
          <w:rFonts w:ascii="Verdana" w:eastAsia="Times New Roman" w:hAnsi="Verdana" w:cs="Times New Roman"/>
          <w:b/>
          <w:bCs/>
          <w:color w:val="000000"/>
          <w:sz w:val="24"/>
          <w:szCs w:val="24"/>
          <w:shd w:val="clear" w:color="auto" w:fill="FFFFFF"/>
          <w:lang w:eastAsia="fr-FR"/>
        </w:rPr>
        <w:t xml:space="preserve">, SIMC, Durance-Luberon-Verdon </w:t>
      </w:r>
      <w:proofErr w:type="spellStart"/>
      <w:r w:rsidRPr="00894F07">
        <w:rPr>
          <w:rFonts w:ascii="Verdana" w:eastAsia="Times New Roman" w:hAnsi="Verdana" w:cs="Times New Roman"/>
          <w:b/>
          <w:bCs/>
          <w:color w:val="000000"/>
          <w:sz w:val="24"/>
          <w:szCs w:val="24"/>
          <w:shd w:val="clear" w:color="auto" w:fill="FFFFFF"/>
          <w:lang w:eastAsia="fr-FR"/>
        </w:rPr>
        <w:t>DLVAgglo</w:t>
      </w:r>
      <w:proofErr w:type="spellEnd"/>
      <w:r w:rsidRPr="00894F07">
        <w:rPr>
          <w:rFonts w:ascii="Verdana" w:eastAsia="Times New Roman" w:hAnsi="Verdana" w:cs="Times New Roman"/>
          <w:b/>
          <w:bCs/>
          <w:color w:val="000000"/>
          <w:sz w:val="24"/>
          <w:szCs w:val="24"/>
          <w:shd w:val="clear" w:color="auto" w:fill="FFFFFF"/>
          <w:lang w:eastAsia="fr-FR"/>
        </w:rPr>
        <w:t xml:space="preserve">, ADFORALL, La Financière Colbert, Terre d’Oc, les Amis de Sant </w:t>
      </w:r>
      <w:proofErr w:type="spellStart"/>
      <w:r w:rsidRPr="00894F07">
        <w:rPr>
          <w:rFonts w:ascii="Verdana" w:eastAsia="Times New Roman" w:hAnsi="Verdana" w:cs="Times New Roman"/>
          <w:b/>
          <w:bCs/>
          <w:color w:val="000000"/>
          <w:sz w:val="24"/>
          <w:szCs w:val="24"/>
          <w:shd w:val="clear" w:color="auto" w:fill="FFFFFF"/>
          <w:lang w:eastAsia="fr-FR"/>
        </w:rPr>
        <w:t>Brancaï</w:t>
      </w:r>
      <w:proofErr w:type="spellEnd"/>
      <w:r w:rsidRPr="00894F07">
        <w:rPr>
          <w:rFonts w:ascii="Verdana" w:eastAsia="Times New Roman" w:hAnsi="Verdana" w:cs="Times New Roman"/>
          <w:b/>
          <w:bCs/>
          <w:color w:val="000000"/>
          <w:sz w:val="24"/>
          <w:szCs w:val="24"/>
          <w:shd w:val="clear" w:color="auto" w:fill="FFFFFF"/>
          <w:lang w:eastAsia="fr-FR"/>
        </w:rPr>
        <w:t>, le domaine viticole du Château de Clapier, la Distillerie et Domaines de Provence de Forcalquier, la Confiserie François Doucet d’Oraison, PFG Manosque, le Cinéma de pays et l’Espace culturel Hyper U Manosque.</w:t>
      </w:r>
      <w:r w:rsidRPr="00894F07">
        <w:rPr>
          <w:rFonts w:ascii="Verdana" w:eastAsia="Times New Roman" w:hAnsi="Verdana" w:cs="Times New Roman"/>
          <w:color w:val="000000"/>
          <w:sz w:val="24"/>
          <w:szCs w:val="24"/>
          <w:shd w:val="clear" w:color="auto" w:fill="FFFFFF"/>
          <w:lang w:eastAsia="fr-FR"/>
        </w:rPr>
        <w:br/>
        <w:t>Mail : </w:t>
      </w:r>
      <w:r w:rsidRPr="00894F07">
        <w:rPr>
          <w:rFonts w:ascii="Verdana" w:eastAsia="Times New Roman" w:hAnsi="Verdana" w:cs="Times New Roman"/>
          <w:color w:val="0000FF"/>
          <w:sz w:val="24"/>
          <w:szCs w:val="24"/>
          <w:shd w:val="clear" w:color="auto" w:fill="FFFFFF"/>
          <w:lang w:eastAsia="fr-FR"/>
        </w:rPr>
        <w:t>contact@blues-et-polar.com</w:t>
      </w:r>
    </w:p>
    <w:p w14:paraId="0E4719A7" w14:textId="77777777" w:rsidR="00894F07" w:rsidRPr="00894F07" w:rsidRDefault="00894F07" w:rsidP="00894F07">
      <w:pPr>
        <w:spacing w:after="0" w:line="240" w:lineRule="auto"/>
        <w:rPr>
          <w:rFonts w:ascii="Verdana" w:eastAsia="Times New Roman" w:hAnsi="Verdana" w:cs="Times New Roman"/>
          <w:color w:val="000000"/>
          <w:sz w:val="24"/>
          <w:szCs w:val="24"/>
          <w:shd w:val="clear" w:color="auto" w:fill="FFFFFF"/>
          <w:lang w:eastAsia="fr-FR"/>
        </w:rPr>
      </w:pPr>
      <w:r w:rsidRPr="00894F07">
        <w:rPr>
          <w:rFonts w:ascii="Verdana" w:eastAsia="Times New Roman" w:hAnsi="Verdana" w:cs="Times New Roman"/>
          <w:color w:val="000000"/>
          <w:sz w:val="24"/>
          <w:szCs w:val="24"/>
          <w:shd w:val="clear" w:color="auto" w:fill="FFFFFF"/>
          <w:lang w:eastAsia="fr-FR"/>
        </w:rPr>
        <w:pict w14:anchorId="5379C865">
          <v:rect id="_x0000_i1053" style="width:0;height:1.5pt" o:hralign="center" o:hrstd="t" o:hr="t" fillcolor="#a0a0a0" stroked="f"/>
        </w:pict>
      </w:r>
    </w:p>
    <w:p w14:paraId="26C73BA5" w14:textId="77777777" w:rsidR="00894F07" w:rsidRPr="00894F07" w:rsidRDefault="00894F07" w:rsidP="00894F07">
      <w:pPr>
        <w:shd w:val="clear" w:color="auto" w:fill="FFFFFF"/>
        <w:spacing w:before="480" w:after="336" w:line="240" w:lineRule="auto"/>
        <w:jc w:val="center"/>
        <w:outlineLvl w:val="2"/>
        <w:rPr>
          <w:rFonts w:ascii="Georgia" w:eastAsia="Times New Roman" w:hAnsi="Georgia" w:cs="Times New Roman"/>
          <w:b/>
          <w:bCs/>
          <w:sz w:val="28"/>
          <w:szCs w:val="28"/>
          <w:lang w:eastAsia="fr-FR"/>
        </w:rPr>
      </w:pPr>
      <w:hyperlink r:id="rId63" w:anchor="outil_sommaire" w:tooltip="Sommaire" w:history="1">
        <w:r w:rsidRPr="00894F07">
          <w:rPr>
            <w:rFonts w:ascii="Arial" w:eastAsia="Times New Roman" w:hAnsi="Arial" w:cs="Arial"/>
            <w:color w:val="FF0000"/>
            <w:sz w:val="18"/>
            <w:szCs w:val="18"/>
            <w:u w:val="single"/>
            <w:lang w:eastAsia="fr-FR"/>
          </w:rPr>
          <w:t> </w:t>
        </w:r>
      </w:hyperlink>
      <w:r w:rsidRPr="00894F07">
        <w:rPr>
          <w:rFonts w:ascii="Georgia" w:eastAsia="Times New Roman" w:hAnsi="Georgia" w:cs="Times New Roman"/>
          <w:b/>
          <w:bCs/>
          <w:color w:val="000000"/>
          <w:sz w:val="28"/>
          <w:szCs w:val="28"/>
          <w:lang w:eastAsia="fr-FR"/>
        </w:rPr>
        <w:t>LA NOUVELLE AFFICHE DE BLUES &amp; POLAR</w:t>
      </w:r>
    </w:p>
    <w:p w14:paraId="4447E842" w14:textId="6CDD06C5" w:rsidR="00894F07" w:rsidRPr="00894F07" w:rsidRDefault="00894F07" w:rsidP="00894F07">
      <w:pPr>
        <w:shd w:val="clear" w:color="auto" w:fill="FFFFFF"/>
        <w:spacing w:before="60" w:after="0" w:line="240" w:lineRule="auto"/>
        <w:jc w:val="right"/>
        <w:rPr>
          <w:rFonts w:ascii="Verdana" w:eastAsia="Times New Roman" w:hAnsi="Verdana" w:cs="Times New Roman"/>
          <w:b/>
          <w:bCs/>
          <w:color w:val="000000"/>
          <w:sz w:val="24"/>
          <w:szCs w:val="24"/>
          <w:lang w:eastAsia="fr-FR"/>
        </w:rPr>
      </w:pPr>
      <w:r w:rsidRPr="00894F07">
        <w:rPr>
          <w:rFonts w:ascii="Arial" w:eastAsia="Times New Roman" w:hAnsi="Arial" w:cs="Arial"/>
          <w:noProof/>
          <w:color w:val="FF0000"/>
          <w:sz w:val="18"/>
          <w:szCs w:val="18"/>
          <w:lang w:eastAsia="fr-FR"/>
        </w:rPr>
        <w:drawing>
          <wp:inline distT="0" distB="0" distL="0" distR="0" wp14:anchorId="586FBC48" wp14:editId="5196FA42">
            <wp:extent cx="1019175" cy="1428750"/>
            <wp:effectExtent l="0" t="0" r="9525" b="0"/>
            <wp:docPr id="2" name="Image 2" descr="JPE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PE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inline>
        </w:drawing>
      </w:r>
      <w:r w:rsidRPr="00894F07">
        <w:rPr>
          <w:rFonts w:ascii="Verdana" w:eastAsia="Times New Roman" w:hAnsi="Verdana" w:cs="Times New Roman"/>
          <w:b/>
          <w:bCs/>
          <w:color w:val="000000"/>
          <w:sz w:val="24"/>
          <w:szCs w:val="24"/>
          <w:lang w:eastAsia="fr-FR"/>
        </w:rPr>
        <w:br/>
      </w:r>
      <w:r w:rsidRPr="00894F07">
        <w:rPr>
          <w:rFonts w:ascii="Verdana" w:eastAsia="Times New Roman" w:hAnsi="Verdana" w:cs="Times New Roman"/>
          <w:b/>
          <w:bCs/>
          <w:noProof/>
          <w:color w:val="000000"/>
          <w:sz w:val="24"/>
          <w:szCs w:val="24"/>
          <w:lang w:eastAsia="fr-FR"/>
        </w:rPr>
        <w:drawing>
          <wp:inline distT="0" distB="0" distL="0" distR="0" wp14:anchorId="280BA998" wp14:editId="6275EA1C">
            <wp:extent cx="76200" cy="104775"/>
            <wp:effectExtent l="0" t="0" r="0" b="9525"/>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894F07">
        <w:rPr>
          <w:rFonts w:ascii="Verdana" w:eastAsia="Times New Roman" w:hAnsi="Verdana" w:cs="Times New Roman"/>
          <w:b/>
          <w:bCs/>
          <w:color w:val="000000"/>
          <w:sz w:val="24"/>
          <w:szCs w:val="24"/>
          <w:lang w:eastAsia="fr-FR"/>
        </w:rPr>
        <w:t> </w:t>
      </w:r>
    </w:p>
    <w:p w14:paraId="15A5F21D" w14:textId="77777777" w:rsidR="004E5E1B" w:rsidRDefault="004E5E1B"/>
    <w:sectPr w:rsidR="004E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07"/>
    <w:rsid w:val="004E5E1B"/>
    <w:rsid w:val="00817B74"/>
    <w:rsid w:val="00894F07"/>
    <w:rsid w:val="00C31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8465"/>
  <w15:chartTrackingRefBased/>
  <w15:docId w15:val="{B6FD8A83-B7F6-47BB-8753-9DE1F2AA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94F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94F0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94F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document8363">
    <w:name w:val="spip_document_8363"/>
    <w:basedOn w:val="Policepardfaut"/>
    <w:rsid w:val="00894F07"/>
  </w:style>
  <w:style w:type="character" w:styleId="Lienhypertexte">
    <w:name w:val="Hyperlink"/>
    <w:basedOn w:val="Policepardfaut"/>
    <w:uiPriority w:val="99"/>
    <w:semiHidden/>
    <w:unhideWhenUsed/>
    <w:rsid w:val="00894F07"/>
    <w:rPr>
      <w:color w:val="0000FF"/>
      <w:u w:val="single"/>
    </w:rPr>
  </w:style>
  <w:style w:type="character" w:styleId="lev">
    <w:name w:val="Strong"/>
    <w:basedOn w:val="Policepardfaut"/>
    <w:uiPriority w:val="22"/>
    <w:qFormat/>
    <w:rsid w:val="00894F07"/>
    <w:rPr>
      <w:b/>
      <w:bCs/>
    </w:rPr>
  </w:style>
  <w:style w:type="character" w:customStyle="1" w:styleId="spipdocument8383">
    <w:name w:val="spip_document_8383"/>
    <w:basedOn w:val="Policepardfaut"/>
    <w:rsid w:val="00894F07"/>
  </w:style>
  <w:style w:type="character" w:customStyle="1" w:styleId="spipdocument8365">
    <w:name w:val="spip_document_8365"/>
    <w:basedOn w:val="Policepardfaut"/>
    <w:rsid w:val="00894F07"/>
  </w:style>
  <w:style w:type="character" w:customStyle="1" w:styleId="spipdocument8382">
    <w:name w:val="spip_document_8382"/>
    <w:basedOn w:val="Policepardfaut"/>
    <w:rsid w:val="00894F07"/>
  </w:style>
  <w:style w:type="character" w:customStyle="1" w:styleId="spipdocument8366">
    <w:name w:val="spip_document_8366"/>
    <w:basedOn w:val="Policepardfaut"/>
    <w:rsid w:val="00894F07"/>
  </w:style>
  <w:style w:type="character" w:customStyle="1" w:styleId="spipdocument8376">
    <w:name w:val="spip_document_8376"/>
    <w:basedOn w:val="Policepardfaut"/>
    <w:rsid w:val="00894F07"/>
  </w:style>
  <w:style w:type="character" w:customStyle="1" w:styleId="spipdocument8346">
    <w:name w:val="spip_document_8346"/>
    <w:basedOn w:val="Policepardfaut"/>
    <w:rsid w:val="00894F07"/>
  </w:style>
  <w:style w:type="character" w:customStyle="1" w:styleId="spipdocument8385">
    <w:name w:val="spip_document_8385"/>
    <w:basedOn w:val="Policepardfaut"/>
    <w:rsid w:val="00894F07"/>
  </w:style>
  <w:style w:type="character" w:customStyle="1" w:styleId="spipdocument8370">
    <w:name w:val="spip_document_8370"/>
    <w:basedOn w:val="Policepardfaut"/>
    <w:rsid w:val="00894F07"/>
  </w:style>
  <w:style w:type="character" w:customStyle="1" w:styleId="spipdocument8384">
    <w:name w:val="spip_document_8384"/>
    <w:basedOn w:val="Policepardfaut"/>
    <w:rsid w:val="00894F07"/>
  </w:style>
  <w:style w:type="character" w:customStyle="1" w:styleId="spipdocument8381">
    <w:name w:val="spip_document_8381"/>
    <w:basedOn w:val="Policepardfaut"/>
    <w:rsid w:val="00894F07"/>
  </w:style>
  <w:style w:type="character" w:customStyle="1" w:styleId="spipdocument8371">
    <w:name w:val="spip_document_8371"/>
    <w:basedOn w:val="Policepardfaut"/>
    <w:rsid w:val="00894F07"/>
  </w:style>
  <w:style w:type="character" w:customStyle="1" w:styleId="spipdocument8374">
    <w:name w:val="spip_document_8374"/>
    <w:basedOn w:val="Policepardfaut"/>
    <w:rsid w:val="00894F07"/>
  </w:style>
  <w:style w:type="character" w:customStyle="1" w:styleId="spipdocument8379">
    <w:name w:val="spip_document_8379"/>
    <w:basedOn w:val="Policepardfaut"/>
    <w:rsid w:val="00894F07"/>
  </w:style>
  <w:style w:type="character" w:customStyle="1" w:styleId="spipdocument8367">
    <w:name w:val="spip_document_8367"/>
    <w:basedOn w:val="Policepardfaut"/>
    <w:rsid w:val="00894F07"/>
  </w:style>
  <w:style w:type="character" w:customStyle="1" w:styleId="spipdocument8378">
    <w:name w:val="spip_document_8378"/>
    <w:basedOn w:val="Policepardfaut"/>
    <w:rsid w:val="00894F07"/>
  </w:style>
  <w:style w:type="character" w:customStyle="1" w:styleId="spipdocument8392">
    <w:name w:val="spip_document_8392"/>
    <w:basedOn w:val="Policepardfaut"/>
    <w:rsid w:val="00894F07"/>
  </w:style>
  <w:style w:type="character" w:customStyle="1" w:styleId="spipdocument8380">
    <w:name w:val="spip_document_8380"/>
    <w:basedOn w:val="Policepardfaut"/>
    <w:rsid w:val="00894F07"/>
  </w:style>
  <w:style w:type="character" w:customStyle="1" w:styleId="spipdocument8368">
    <w:name w:val="spip_document_8368"/>
    <w:basedOn w:val="Policepardfaut"/>
    <w:rsid w:val="00894F07"/>
  </w:style>
  <w:style w:type="character" w:customStyle="1" w:styleId="spipdocument8372">
    <w:name w:val="spip_document_8372"/>
    <w:basedOn w:val="Policepardfaut"/>
    <w:rsid w:val="00894F07"/>
  </w:style>
  <w:style w:type="character" w:customStyle="1" w:styleId="spipdocument8373">
    <w:name w:val="spip_document_8373"/>
    <w:basedOn w:val="Policepardfaut"/>
    <w:rsid w:val="00894F07"/>
  </w:style>
  <w:style w:type="character" w:customStyle="1" w:styleId="spipdocument8375">
    <w:name w:val="spip_document_8375"/>
    <w:basedOn w:val="Policepardfaut"/>
    <w:rsid w:val="00894F07"/>
  </w:style>
  <w:style w:type="character" w:customStyle="1" w:styleId="spipdocument8377">
    <w:name w:val="spip_document_8377"/>
    <w:basedOn w:val="Policepardfaut"/>
    <w:rsid w:val="00894F07"/>
  </w:style>
  <w:style w:type="character" w:customStyle="1" w:styleId="spipdocument8361">
    <w:name w:val="spip_document_8361"/>
    <w:basedOn w:val="Policepardfaut"/>
    <w:rsid w:val="00894F07"/>
  </w:style>
  <w:style w:type="character" w:customStyle="1" w:styleId="spipdocument8364">
    <w:name w:val="spip_document_8364"/>
    <w:basedOn w:val="Policepardfaut"/>
    <w:rsid w:val="00894F07"/>
  </w:style>
  <w:style w:type="character" w:customStyle="1" w:styleId="spipdocument8362">
    <w:name w:val="spip_document_8362"/>
    <w:basedOn w:val="Policepardfaut"/>
    <w:rsid w:val="00894F07"/>
  </w:style>
  <w:style w:type="character" w:customStyle="1" w:styleId="spipdocument8050">
    <w:name w:val="spip_document_8050"/>
    <w:basedOn w:val="Policepardfaut"/>
    <w:rsid w:val="00894F07"/>
  </w:style>
  <w:style w:type="character" w:customStyle="1" w:styleId="spipdocument8052">
    <w:name w:val="spip_document_8052"/>
    <w:basedOn w:val="Policepardfaut"/>
    <w:rsid w:val="00894F07"/>
  </w:style>
  <w:style w:type="character" w:customStyle="1" w:styleId="spipdocument8051">
    <w:name w:val="spip_document_8051"/>
    <w:basedOn w:val="Policepardfaut"/>
    <w:rsid w:val="00894F07"/>
  </w:style>
  <w:style w:type="character" w:customStyle="1" w:styleId="spipdocument8053">
    <w:name w:val="spip_document_8053"/>
    <w:basedOn w:val="Policepardfaut"/>
    <w:rsid w:val="00894F07"/>
  </w:style>
  <w:style w:type="character" w:customStyle="1" w:styleId="spipdocument8054">
    <w:name w:val="spip_document_8054"/>
    <w:basedOn w:val="Policepardfaut"/>
    <w:rsid w:val="00894F07"/>
  </w:style>
  <w:style w:type="character" w:customStyle="1" w:styleId="spipdocument7018">
    <w:name w:val="spip_document_7018"/>
    <w:basedOn w:val="Policepardfaut"/>
    <w:rsid w:val="00894F07"/>
  </w:style>
  <w:style w:type="character" w:customStyle="1" w:styleId="spipdocument6984">
    <w:name w:val="spip_document_6984"/>
    <w:basedOn w:val="Policepardfaut"/>
    <w:rsid w:val="00894F07"/>
  </w:style>
  <w:style w:type="character" w:customStyle="1" w:styleId="spipdocument6998">
    <w:name w:val="spip_document_6998"/>
    <w:basedOn w:val="Policepardfaut"/>
    <w:rsid w:val="00894F07"/>
  </w:style>
  <w:style w:type="character" w:customStyle="1" w:styleId="spipdocument6981">
    <w:name w:val="spip_document_6981"/>
    <w:basedOn w:val="Policepardfaut"/>
    <w:rsid w:val="00894F07"/>
  </w:style>
  <w:style w:type="character" w:customStyle="1" w:styleId="spipdocument3359">
    <w:name w:val="spip_document_3359"/>
    <w:basedOn w:val="Policepardfaut"/>
    <w:rsid w:val="00894F07"/>
  </w:style>
  <w:style w:type="character" w:customStyle="1" w:styleId="spipdocument6999">
    <w:name w:val="spip_document_6999"/>
    <w:basedOn w:val="Policepardfaut"/>
    <w:rsid w:val="00894F07"/>
  </w:style>
  <w:style w:type="character" w:customStyle="1" w:styleId="spipdocument6992">
    <w:name w:val="spip_document_6992"/>
    <w:basedOn w:val="Policepardfaut"/>
    <w:rsid w:val="00894F07"/>
  </w:style>
  <w:style w:type="character" w:customStyle="1" w:styleId="spipdocument6993">
    <w:name w:val="spip_document_6993"/>
    <w:basedOn w:val="Policepardfaut"/>
    <w:rsid w:val="00894F07"/>
  </w:style>
  <w:style w:type="character" w:customStyle="1" w:styleId="spipdocument6995">
    <w:name w:val="spip_document_6995"/>
    <w:basedOn w:val="Policepardfaut"/>
    <w:rsid w:val="00894F07"/>
  </w:style>
  <w:style w:type="character" w:customStyle="1" w:styleId="spipdocument7000">
    <w:name w:val="spip_document_7000"/>
    <w:basedOn w:val="Policepardfaut"/>
    <w:rsid w:val="00894F07"/>
  </w:style>
  <w:style w:type="character" w:customStyle="1" w:styleId="spipdocument6988">
    <w:name w:val="spip_document_6988"/>
    <w:basedOn w:val="Policepardfaut"/>
    <w:rsid w:val="00894F07"/>
  </w:style>
  <w:style w:type="character" w:customStyle="1" w:styleId="spipdocument6985">
    <w:name w:val="spip_document_6985"/>
    <w:basedOn w:val="Policepardfaut"/>
    <w:rsid w:val="00894F07"/>
  </w:style>
  <w:style w:type="character" w:customStyle="1" w:styleId="spipdocument6986">
    <w:name w:val="spip_document_6986"/>
    <w:basedOn w:val="Policepardfaut"/>
    <w:rsid w:val="00894F07"/>
  </w:style>
  <w:style w:type="character" w:customStyle="1" w:styleId="spipdocument6987">
    <w:name w:val="spip_document_6987"/>
    <w:basedOn w:val="Policepardfaut"/>
    <w:rsid w:val="00894F07"/>
  </w:style>
  <w:style w:type="character" w:customStyle="1" w:styleId="spipdocument7001">
    <w:name w:val="spip_document_7001"/>
    <w:basedOn w:val="Policepardfaut"/>
    <w:rsid w:val="00894F07"/>
  </w:style>
  <w:style w:type="character" w:customStyle="1" w:styleId="spipdocument6990">
    <w:name w:val="spip_document_6990"/>
    <w:basedOn w:val="Policepardfaut"/>
    <w:rsid w:val="00894F07"/>
  </w:style>
  <w:style w:type="character" w:customStyle="1" w:styleId="spipdocument6991">
    <w:name w:val="spip_document_6991"/>
    <w:basedOn w:val="Policepardfaut"/>
    <w:rsid w:val="00894F07"/>
  </w:style>
  <w:style w:type="character" w:customStyle="1" w:styleId="spipdocument6989">
    <w:name w:val="spip_document_6989"/>
    <w:basedOn w:val="Policepardfaut"/>
    <w:rsid w:val="00894F07"/>
  </w:style>
  <w:style w:type="character" w:customStyle="1" w:styleId="spipdocument7003">
    <w:name w:val="spip_document_7003"/>
    <w:basedOn w:val="Policepardfaut"/>
    <w:rsid w:val="00894F07"/>
  </w:style>
  <w:style w:type="character" w:customStyle="1" w:styleId="spipdocument5455">
    <w:name w:val="spip_document_5455"/>
    <w:basedOn w:val="Policepardfaut"/>
    <w:rsid w:val="00894F07"/>
  </w:style>
  <w:style w:type="character" w:customStyle="1" w:styleId="spipdocument7005">
    <w:name w:val="spip_document_7005"/>
    <w:basedOn w:val="Policepardfaut"/>
    <w:rsid w:val="00894F07"/>
  </w:style>
  <w:style w:type="character" w:customStyle="1" w:styleId="spipdocument6982">
    <w:name w:val="spip_document_6982"/>
    <w:basedOn w:val="Policepardfaut"/>
    <w:rsid w:val="00894F07"/>
  </w:style>
  <w:style w:type="character" w:customStyle="1" w:styleId="spipdocument7019">
    <w:name w:val="spip_document_7019"/>
    <w:basedOn w:val="Policepardfaut"/>
    <w:rsid w:val="00894F07"/>
  </w:style>
  <w:style w:type="character" w:customStyle="1" w:styleId="spipdocument5446">
    <w:name w:val="spip_document_5446"/>
    <w:basedOn w:val="Policepardfaut"/>
    <w:rsid w:val="00894F07"/>
  </w:style>
  <w:style w:type="character" w:customStyle="1" w:styleId="spipdocument7006">
    <w:name w:val="spip_document_7006"/>
    <w:basedOn w:val="Policepardfaut"/>
    <w:rsid w:val="00894F07"/>
  </w:style>
  <w:style w:type="character" w:customStyle="1" w:styleId="spipdocument6983">
    <w:name w:val="spip_document_6983"/>
    <w:basedOn w:val="Policepardfaut"/>
    <w:rsid w:val="00894F07"/>
  </w:style>
  <w:style w:type="character" w:customStyle="1" w:styleId="spipdocument6392">
    <w:name w:val="spip_document_6392"/>
    <w:basedOn w:val="Policepardfaut"/>
    <w:rsid w:val="00894F07"/>
  </w:style>
  <w:style w:type="character" w:customStyle="1" w:styleId="spipdocument6994">
    <w:name w:val="spip_document_6994"/>
    <w:basedOn w:val="Policepardfaut"/>
    <w:rsid w:val="00894F07"/>
  </w:style>
  <w:style w:type="character" w:customStyle="1" w:styleId="spipdocument5462">
    <w:name w:val="spip_document_5462"/>
    <w:basedOn w:val="Policepardfaut"/>
    <w:rsid w:val="00894F07"/>
  </w:style>
  <w:style w:type="character" w:customStyle="1" w:styleId="spipdocument7027">
    <w:name w:val="spip_document_7027"/>
    <w:basedOn w:val="Policepardfaut"/>
    <w:rsid w:val="00894F07"/>
  </w:style>
  <w:style w:type="character" w:customStyle="1" w:styleId="spipdocument6977">
    <w:name w:val="spip_document_6977"/>
    <w:basedOn w:val="Policepardfaut"/>
    <w:rsid w:val="0089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5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ence-magazine.com/IMG/jpg/barbara_abel_-3.jpg" TargetMode="External"/><Relationship Id="rId21" Type="http://schemas.openxmlformats.org/officeDocument/2006/relationships/image" Target="media/image7.png"/><Relationship Id="rId34" Type="http://schemas.openxmlformats.org/officeDocument/2006/relationships/hyperlink" Target="https://provence-magazine.com/IMG/jpg/rozan2.jpg" TargetMode="External"/><Relationship Id="rId42" Type="http://schemas.openxmlformats.org/officeDocument/2006/relationships/hyperlink" Target="https://provence-magazine.com/IMG/jpg/fregni-6.jpg" TargetMode="External"/><Relationship Id="rId47" Type="http://schemas.openxmlformats.org/officeDocument/2006/relationships/image" Target="media/image20.jpeg"/><Relationship Id="rId50" Type="http://schemas.openxmlformats.org/officeDocument/2006/relationships/hyperlink" Target="https://provence-magazine.com/IMG/jpg/coulomb.jpg" TargetMode="External"/><Relationship Id="rId55" Type="http://schemas.openxmlformats.org/officeDocument/2006/relationships/image" Target="media/image24.jpeg"/><Relationship Id="rId63" Type="http://schemas.openxmlformats.org/officeDocument/2006/relationships/hyperlink" Target="https://provence-magazine.com/spip.php?article6497" TargetMode="External"/><Relationship Id="rId7" Type="http://schemas.openxmlformats.org/officeDocument/2006/relationships/hyperlink" Target="https://provence-magazine.com/IMG/jpg/ukraine_.jpg" TargetMode="External"/><Relationship Id="rId2" Type="http://schemas.openxmlformats.org/officeDocument/2006/relationships/settings" Target="settings.xml"/><Relationship Id="rId16" Type="http://schemas.openxmlformats.org/officeDocument/2006/relationships/hyperlink" Target="https://provence-magazine.com/IMG/png/curmaia_-2.png" TargetMode="External"/><Relationship Id="rId29" Type="http://schemas.openxmlformats.org/officeDocument/2006/relationships/image" Target="media/image11.jpeg"/><Relationship Id="rId11" Type="http://schemas.openxmlformats.org/officeDocument/2006/relationships/image" Target="media/image3.jpeg"/><Relationship Id="rId24" Type="http://schemas.openxmlformats.org/officeDocument/2006/relationships/hyperlink" Target="https://provence-magazine.com/IMG/jpg/pauline_claviere.jpg" TargetMode="External"/><Relationship Id="rId32" Type="http://schemas.openxmlformats.org/officeDocument/2006/relationships/hyperlink" Target="https://provence-magazine.com/IMG/jpg/fregni_ville-2.jpg" TargetMode="External"/><Relationship Id="rId37" Type="http://schemas.openxmlformats.org/officeDocument/2006/relationships/hyperlink" Target="https://provence-magazine.com/IMG/jpg/jean_gil_c.jpg" TargetMode="External"/><Relationship Id="rId40" Type="http://schemas.openxmlformats.org/officeDocument/2006/relationships/hyperlink" Target="https://provence-magazine.com/IMG/jpg/pierre_meige.jpg"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hyperlink" Target="https://provence-magazine.com/IMG/png/cinete_logo.png" TargetMode="External"/><Relationship Id="rId66"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provence-magazine.com/IMG/jpg/bendabilili.jpg" TargetMode="External"/><Relationship Id="rId19" Type="http://schemas.openxmlformats.org/officeDocument/2006/relationships/image" Target="media/image6.jpeg"/><Relationship Id="rId14" Type="http://schemas.openxmlformats.org/officeDocument/2006/relationships/hyperlink" Target="https://provence-magazine.com/IMG/jpg/sud_arles_florent_gardin.jpg" TargetMode="External"/><Relationship Id="rId22" Type="http://schemas.openxmlformats.org/officeDocument/2006/relationships/hyperlink" Target="https://provence-magazine.com/IMG/jpg/tabachnik-2.jpg" TargetMode="External"/><Relationship Id="rId27" Type="http://schemas.openxmlformats.org/officeDocument/2006/relationships/image" Target="media/image10.jpeg"/><Relationship Id="rId30" Type="http://schemas.openxmlformats.org/officeDocument/2006/relationships/hyperlink" Target="https://provence-magazine.com/IMG/jpg/antoine.jpg"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provence-magazine.com/IMG/jpg/chasses_en_cours_me_fiez-vous.jpg" TargetMode="External"/><Relationship Id="rId56" Type="http://schemas.openxmlformats.org/officeDocument/2006/relationships/hyperlink" Target="https://provence-magazine.com/IMG/jpg/delta_blue.jpg" TargetMode="External"/><Relationship Id="rId64" Type="http://schemas.openxmlformats.org/officeDocument/2006/relationships/hyperlink" Target="https://provence-magazine.com/IMG/jpg/affiche_jpeg_2019_-_copie.jpg" TargetMode="External"/><Relationship Id="rId8" Type="http://schemas.openxmlformats.org/officeDocument/2006/relationships/image" Target="media/image2.jpeg"/><Relationship Id="rId51" Type="http://schemas.openxmlformats.org/officeDocument/2006/relationships/image" Target="media/image22.jpeg"/><Relationship Id="rId3" Type="http://schemas.openxmlformats.org/officeDocument/2006/relationships/webSettings" Target="webSettings.xml"/><Relationship Id="rId12" Type="http://schemas.openxmlformats.org/officeDocument/2006/relationships/hyperlink" Target="https://provence-magazine.com/spip.php?article6497" TargetMode="External"/><Relationship Id="rId17" Type="http://schemas.openxmlformats.org/officeDocument/2006/relationships/image" Target="media/image5.pn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6.jpeg"/><Relationship Id="rId46" Type="http://schemas.openxmlformats.org/officeDocument/2006/relationships/hyperlink" Target="https://provence-magazine.com/IMG/jpg/le-chatiment-du-sang.jpg" TargetMode="External"/><Relationship Id="rId59" Type="http://schemas.openxmlformats.org/officeDocument/2006/relationships/image" Target="media/image26.png"/><Relationship Id="rId67" Type="http://schemas.openxmlformats.org/officeDocument/2006/relationships/theme" Target="theme/theme1.xml"/><Relationship Id="rId20" Type="http://schemas.openxmlformats.org/officeDocument/2006/relationships/hyperlink" Target="https://provence-magazine.com/IMG/png/coeur2.png" TargetMode="External"/><Relationship Id="rId41" Type="http://schemas.openxmlformats.org/officeDocument/2006/relationships/image" Target="media/image17.jpeg"/><Relationship Id="rId54" Type="http://schemas.openxmlformats.org/officeDocument/2006/relationships/hyperlink" Target="https://provence-magazine.com/IMG/jpg/marie-noel-paschal_-3.jpg" TargetMode="External"/><Relationship Id="rId62" Type="http://schemas.openxmlformats.org/officeDocument/2006/relationships/image" Target="media/image27.jpeg"/><Relationship Id="rId1" Type="http://schemas.openxmlformats.org/officeDocument/2006/relationships/styles" Target="styles.xml"/><Relationship Id="rId6" Type="http://schemas.openxmlformats.org/officeDocument/2006/relationships/hyperlink" Target="https://provence-magazine.com/spip.php?article6497"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provence-magazine.com/IMG/jpg/pouchairet5.jpg" TargetMode="External"/><Relationship Id="rId36" Type="http://schemas.openxmlformats.org/officeDocument/2006/relationships/image" Target="media/image15.gif"/><Relationship Id="rId49" Type="http://schemas.openxmlformats.org/officeDocument/2006/relationships/image" Target="media/image21.jpeg"/><Relationship Id="rId57" Type="http://schemas.openxmlformats.org/officeDocument/2006/relationships/image" Target="media/image25.jpeg"/><Relationship Id="rId10" Type="http://schemas.openxmlformats.org/officeDocument/2006/relationships/hyperlink" Target="https://provence-magazine.com/IMG/jpg/giono4-2.jpg" TargetMode="External"/><Relationship Id="rId31" Type="http://schemas.openxmlformats.org/officeDocument/2006/relationships/image" Target="media/image12.jpeg"/><Relationship Id="rId44" Type="http://schemas.openxmlformats.org/officeDocument/2006/relationships/hyperlink" Target="https://provence-magazine.com/IMG/jpg/reglements-de-compte-a-l-ehpad.jpg" TargetMode="External"/><Relationship Id="rId52" Type="http://schemas.openxmlformats.org/officeDocument/2006/relationships/hyperlink" Target="https://provence-magazine.com/IMG/jpg/jeanine_pere.jpg" TargetMode="External"/><Relationship Id="rId60" Type="http://schemas.openxmlformats.org/officeDocument/2006/relationships/hyperlink" Target="https://provence-magazine.com/spip.php?article6497" TargetMode="External"/><Relationship Id="rId65" Type="http://schemas.openxmlformats.org/officeDocument/2006/relationships/image" Target="media/image28.jpeg"/><Relationship Id="rId4" Type="http://schemas.openxmlformats.org/officeDocument/2006/relationships/hyperlink" Target="https://provence-magazine.com/IMG/jpg/affiche_jpeg.jpg" TargetMode="External"/><Relationship Id="rId9" Type="http://schemas.openxmlformats.org/officeDocument/2006/relationships/hyperlink" Target="https://www.youtube.com/watch?v=A9pgWA1y3gE" TargetMode="External"/><Relationship Id="rId13" Type="http://schemas.openxmlformats.org/officeDocument/2006/relationships/hyperlink" Target="https://provence-magazine.com/spip.php?article6497" TargetMode="External"/><Relationship Id="rId18" Type="http://schemas.openxmlformats.org/officeDocument/2006/relationships/hyperlink" Target="https://provence-magazine.com/IMG/jpg/maud_tabachnik.jpg" TargetMode="External"/><Relationship Id="rId39" Type="http://schemas.openxmlformats.org/officeDocument/2006/relationships/hyperlink" Target="https://provence-magazine.com/spip.php?article64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2196</Words>
  <Characters>12084</Characters>
  <Application>Microsoft Office Word</Application>
  <DocSecurity>0</DocSecurity>
  <Lines>100</Lines>
  <Paragraphs>28</Paragraphs>
  <ScaleCrop>false</ScaleCrop>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Manosque</dc:creator>
  <cp:keywords/>
  <dc:description/>
  <cp:lastModifiedBy>Contact Manosque</cp:lastModifiedBy>
  <cp:revision>3</cp:revision>
  <dcterms:created xsi:type="dcterms:W3CDTF">2022-07-20T10:28:00Z</dcterms:created>
  <dcterms:modified xsi:type="dcterms:W3CDTF">2022-07-20T10:49:00Z</dcterms:modified>
</cp:coreProperties>
</file>